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C670" w14:textId="77777777" w:rsidR="007A10D8" w:rsidRPr="00223576" w:rsidRDefault="007A10D8" w:rsidP="007A10D8">
      <w:pPr>
        <w:spacing w:before="120" w:after="120"/>
        <w:jc w:val="center"/>
        <w:rPr>
          <w:b/>
          <w:noProof/>
          <w:sz w:val="28"/>
          <w:szCs w:val="28"/>
        </w:rPr>
      </w:pPr>
      <w:r w:rsidRPr="00223576">
        <w:rPr>
          <w:b/>
          <w:noProof/>
          <w:sz w:val="28"/>
          <w:szCs w:val="28"/>
        </w:rPr>
        <w:t>Declaration on honour on</w:t>
      </w:r>
      <w:r w:rsidRPr="00223576">
        <w:rPr>
          <w:b/>
          <w:noProof/>
          <w:sz w:val="28"/>
          <w:szCs w:val="28"/>
        </w:rPr>
        <w:br/>
        <w:t>exclusion criteria and selection criteria</w:t>
      </w:r>
    </w:p>
    <w:p w14:paraId="31878297" w14:textId="77777777" w:rsidR="007A10D8" w:rsidRDefault="007A10D8" w:rsidP="00A433DA">
      <w:pPr>
        <w:spacing w:before="100" w:beforeAutospacing="1" w:after="120" w:line="240" w:lineRule="auto"/>
        <w:jc w:val="both"/>
        <w:rPr>
          <w:noProof/>
        </w:rPr>
      </w:pPr>
      <w:r w:rsidRPr="00F76ABA">
        <w:rPr>
          <w:noProof/>
        </w:rPr>
        <w:t xml:space="preserve">The undersigned </w:t>
      </w:r>
      <w:r>
        <w:rPr>
          <w:noProof/>
        </w:rPr>
        <w:t>[</w:t>
      </w:r>
      <w:r w:rsidRPr="007A10D8">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53BB6" w14:paraId="46AB2348" w14:textId="77777777" w:rsidTr="0032602F">
        <w:tc>
          <w:tcPr>
            <w:tcW w:w="3369" w:type="dxa"/>
            <w:shd w:val="clear" w:color="auto" w:fill="auto"/>
          </w:tcPr>
          <w:p w14:paraId="36A9B4C5" w14:textId="77777777" w:rsidR="00053BB6" w:rsidRDefault="00053BB6" w:rsidP="00A433DA">
            <w:pPr>
              <w:spacing w:after="60" w:line="240" w:lineRule="auto"/>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48F4086" w14:textId="75E3B5CC" w:rsidR="00053BB6" w:rsidRDefault="00053BB6" w:rsidP="0032602F">
            <w:pPr>
              <w:spacing w:after="60"/>
              <w:jc w:val="both"/>
              <w:rPr>
                <w:noProof/>
              </w:rPr>
            </w:pPr>
            <w:r w:rsidRPr="0024350A">
              <w:rPr>
                <w:noProof/>
              </w:rPr>
              <w:t>(</w:t>
            </w:r>
            <w:r w:rsidRPr="00583379">
              <w:rPr>
                <w:i/>
                <w:noProof/>
              </w:rPr>
              <w:t>only for legal persons</w:t>
            </w:r>
            <w:r w:rsidRPr="0024350A">
              <w:rPr>
                <w:noProof/>
              </w:rPr>
              <w:t>)</w:t>
            </w:r>
            <w:r w:rsidR="00A433DA">
              <w:rPr>
                <w:noProof/>
              </w:rPr>
              <w:t xml:space="preserve"> the following legal person: </w:t>
            </w:r>
          </w:p>
        </w:tc>
      </w:tr>
      <w:tr w:rsidR="00053BB6" w14:paraId="2B0BCD5B" w14:textId="77777777" w:rsidTr="0032602F">
        <w:tc>
          <w:tcPr>
            <w:tcW w:w="3369" w:type="dxa"/>
            <w:shd w:val="clear" w:color="auto" w:fill="auto"/>
          </w:tcPr>
          <w:p w14:paraId="2E754963" w14:textId="77777777" w:rsidR="00053BB6" w:rsidRDefault="00053BB6" w:rsidP="0032602F">
            <w:pPr>
              <w:spacing w:after="60"/>
              <w:jc w:val="both"/>
            </w:pPr>
            <w:r w:rsidRPr="00892BCE">
              <w:t xml:space="preserve">ID or passport number: </w:t>
            </w:r>
          </w:p>
          <w:p w14:paraId="648D38B3" w14:textId="77777777" w:rsidR="00053BB6" w:rsidRDefault="00053BB6" w:rsidP="0032602F">
            <w:pPr>
              <w:spacing w:after="60"/>
              <w:jc w:val="both"/>
              <w:rPr>
                <w:noProof/>
              </w:rPr>
            </w:pPr>
          </w:p>
          <w:p w14:paraId="18C50DC9" w14:textId="77777777" w:rsidR="00053BB6" w:rsidRPr="005E41BC" w:rsidRDefault="00053BB6" w:rsidP="0032602F">
            <w:pPr>
              <w:spacing w:after="60"/>
              <w:jc w:val="both"/>
              <w:rPr>
                <w:noProof/>
              </w:rPr>
            </w:pPr>
            <w:r>
              <w:rPr>
                <w:noProof/>
              </w:rPr>
              <w:t>(‘the person’)</w:t>
            </w:r>
          </w:p>
        </w:tc>
        <w:tc>
          <w:tcPr>
            <w:tcW w:w="6378" w:type="dxa"/>
            <w:shd w:val="clear" w:color="auto" w:fill="auto"/>
          </w:tcPr>
          <w:p w14:paraId="5AAE9AEE" w14:textId="77777777" w:rsidR="00053BB6" w:rsidRPr="00583379" w:rsidRDefault="00053BB6" w:rsidP="0032602F">
            <w:pPr>
              <w:spacing w:after="60"/>
              <w:rPr>
                <w:b/>
              </w:rPr>
            </w:pPr>
            <w:r w:rsidRPr="00892BCE">
              <w:t>Full official name:</w:t>
            </w:r>
          </w:p>
          <w:p w14:paraId="777A7E2A" w14:textId="77777777" w:rsidR="00053BB6" w:rsidRPr="00892BCE" w:rsidRDefault="00053BB6" w:rsidP="0032602F">
            <w:pPr>
              <w:spacing w:after="60"/>
            </w:pPr>
            <w:r w:rsidRPr="00892BCE">
              <w:t>Official legal form</w:t>
            </w:r>
            <w:r>
              <w:t xml:space="preserve">: </w:t>
            </w:r>
          </w:p>
          <w:p w14:paraId="31470C11" w14:textId="77777777" w:rsidR="00053BB6" w:rsidRPr="00583379" w:rsidRDefault="00053BB6" w:rsidP="0032602F">
            <w:pPr>
              <w:spacing w:after="60"/>
              <w:rPr>
                <w:b/>
              </w:rPr>
            </w:pPr>
            <w:r w:rsidRPr="00892BCE">
              <w:t>Statutory registration number</w:t>
            </w:r>
            <w:r w:rsidRPr="00583379">
              <w:rPr>
                <w:b/>
              </w:rPr>
              <w:t xml:space="preserve">: </w:t>
            </w:r>
          </w:p>
          <w:p w14:paraId="0DA6B6EE" w14:textId="77777777" w:rsidR="00053BB6" w:rsidRPr="00583379" w:rsidRDefault="00053BB6" w:rsidP="0032602F">
            <w:pPr>
              <w:spacing w:after="60"/>
              <w:rPr>
                <w:b/>
              </w:rPr>
            </w:pPr>
            <w:r w:rsidRPr="00892BCE">
              <w:t>Full official address</w:t>
            </w:r>
            <w:r>
              <w:t xml:space="preserve">: </w:t>
            </w:r>
          </w:p>
          <w:p w14:paraId="4FC47844" w14:textId="77777777" w:rsidR="00053BB6" w:rsidRDefault="00053BB6" w:rsidP="0032602F">
            <w:pPr>
              <w:spacing w:after="60"/>
            </w:pPr>
            <w:r w:rsidRPr="00892BCE">
              <w:t>VAT registration number</w:t>
            </w:r>
            <w:r>
              <w:t xml:space="preserve">: </w:t>
            </w:r>
          </w:p>
          <w:p w14:paraId="132FC7AC" w14:textId="77777777" w:rsidR="00053BB6" w:rsidRDefault="00053BB6" w:rsidP="0032602F">
            <w:pPr>
              <w:spacing w:after="60"/>
              <w:rPr>
                <w:noProof/>
              </w:rPr>
            </w:pPr>
            <w:r>
              <w:rPr>
                <w:noProof/>
              </w:rPr>
              <w:t>(‘the person’)</w:t>
            </w:r>
          </w:p>
        </w:tc>
      </w:tr>
    </w:tbl>
    <w:p w14:paraId="7ED1D48D" w14:textId="77777777" w:rsidR="007A10D8" w:rsidRPr="00F76ABA" w:rsidRDefault="007A10D8" w:rsidP="007A10D8">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7A10D8" w14:paraId="4C1DA429" w14:textId="77777777" w:rsidTr="00E00AA0">
        <w:tc>
          <w:tcPr>
            <w:tcW w:w="8238" w:type="dxa"/>
            <w:shd w:val="clear" w:color="auto" w:fill="auto"/>
          </w:tcPr>
          <w:p w14:paraId="52D423C7" w14:textId="77777777" w:rsidR="007A10D8" w:rsidRDefault="007A10D8" w:rsidP="007A10D8">
            <w:pPr>
              <w:numPr>
                <w:ilvl w:val="0"/>
                <w:numId w:val="2"/>
              </w:numPr>
              <w:spacing w:before="40" w:after="40" w:line="240" w:lineRule="auto"/>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2F6D5B31" w14:textId="77777777" w:rsidR="007A10D8" w:rsidRDefault="007A10D8" w:rsidP="00E00AA0">
            <w:pPr>
              <w:spacing w:before="40" w:after="40"/>
              <w:ind w:left="142"/>
              <w:jc w:val="both"/>
              <w:rPr>
                <w:noProof/>
              </w:rPr>
            </w:pPr>
            <w:r>
              <w:rPr>
                <w:noProof/>
              </w:rPr>
              <w:t>YES</w:t>
            </w:r>
          </w:p>
        </w:tc>
        <w:tc>
          <w:tcPr>
            <w:tcW w:w="705" w:type="dxa"/>
            <w:shd w:val="clear" w:color="auto" w:fill="auto"/>
          </w:tcPr>
          <w:p w14:paraId="11502EBC" w14:textId="77777777" w:rsidR="007A10D8" w:rsidRDefault="007A10D8" w:rsidP="00E00AA0">
            <w:pPr>
              <w:spacing w:before="40" w:after="40"/>
              <w:ind w:left="142"/>
              <w:jc w:val="both"/>
              <w:rPr>
                <w:noProof/>
              </w:rPr>
            </w:pPr>
            <w:r>
              <w:rPr>
                <w:noProof/>
              </w:rPr>
              <w:t>NO</w:t>
            </w:r>
          </w:p>
        </w:tc>
      </w:tr>
      <w:tr w:rsidR="007A10D8" w14:paraId="501FC631" w14:textId="77777777" w:rsidTr="00E00AA0">
        <w:tc>
          <w:tcPr>
            <w:tcW w:w="8238" w:type="dxa"/>
            <w:shd w:val="clear" w:color="auto" w:fill="auto"/>
          </w:tcPr>
          <w:p w14:paraId="282F85C6" w14:textId="77777777" w:rsidR="007A10D8" w:rsidRDefault="007A10D8" w:rsidP="007A10D8">
            <w:pPr>
              <w:pStyle w:val="Text1"/>
              <w:numPr>
                <w:ilvl w:val="0"/>
                <w:numId w:val="1"/>
              </w:numPr>
              <w:spacing w:before="40" w:after="40" w:line="240" w:lineRule="auto"/>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422BBE58" w14:textId="77777777" w:rsidR="007A10D8" w:rsidRDefault="007A10D8" w:rsidP="00E00AA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2331FF67"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148A3F01" w14:textId="77777777" w:rsidTr="00E00AA0">
        <w:tc>
          <w:tcPr>
            <w:tcW w:w="8238" w:type="dxa"/>
            <w:shd w:val="clear" w:color="auto" w:fill="auto"/>
          </w:tcPr>
          <w:p w14:paraId="6E033358" w14:textId="77777777" w:rsidR="007A10D8" w:rsidRDefault="007A10D8" w:rsidP="007A10D8">
            <w:pPr>
              <w:pStyle w:val="Text1"/>
              <w:numPr>
                <w:ilvl w:val="0"/>
                <w:numId w:val="1"/>
              </w:numPr>
              <w:spacing w:before="40" w:after="40" w:line="240" w:lineRule="auto"/>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14:paraId="0BD5A63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1E5741F6"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0CFC9F41" w14:textId="77777777" w:rsidTr="00E00AA0">
        <w:tc>
          <w:tcPr>
            <w:tcW w:w="8238" w:type="dxa"/>
            <w:shd w:val="clear" w:color="auto" w:fill="auto"/>
          </w:tcPr>
          <w:p w14:paraId="169FCB87" w14:textId="77777777" w:rsidR="007A10D8" w:rsidRDefault="007A10D8" w:rsidP="007A10D8">
            <w:pPr>
              <w:pStyle w:val="Text1"/>
              <w:numPr>
                <w:ilvl w:val="0"/>
                <w:numId w:val="1"/>
              </w:numPr>
              <w:spacing w:before="40" w:after="40" w:line="240" w:lineRule="auto"/>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B4FBC6F" w14:textId="77777777" w:rsidR="007A10D8" w:rsidRDefault="007A10D8" w:rsidP="00E00AA0">
            <w:pPr>
              <w:spacing w:before="240" w:after="120"/>
              <w:jc w:val="both"/>
              <w:rPr>
                <w:noProof/>
              </w:rPr>
            </w:pPr>
          </w:p>
        </w:tc>
      </w:tr>
      <w:tr w:rsidR="007A10D8" w14:paraId="56714784" w14:textId="77777777" w:rsidTr="00E00AA0">
        <w:tc>
          <w:tcPr>
            <w:tcW w:w="8238" w:type="dxa"/>
            <w:shd w:val="clear" w:color="auto" w:fill="auto"/>
          </w:tcPr>
          <w:p w14:paraId="52764B8A" w14:textId="77777777" w:rsidR="007A10D8" w:rsidRDefault="007A10D8" w:rsidP="00E00AA0">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1F3CDF8D"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7D58E5B5"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1BAC496E" w14:textId="77777777" w:rsidTr="00E00AA0">
        <w:tc>
          <w:tcPr>
            <w:tcW w:w="8238" w:type="dxa"/>
            <w:shd w:val="clear" w:color="auto" w:fill="auto"/>
          </w:tcPr>
          <w:p w14:paraId="52D1690B" w14:textId="77777777" w:rsidR="007A10D8" w:rsidRDefault="007A10D8" w:rsidP="00E00AA0">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14:paraId="46B7BFE2"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124928BB"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0520F8E8" w14:textId="77777777" w:rsidTr="00E00AA0">
        <w:tc>
          <w:tcPr>
            <w:tcW w:w="8238" w:type="dxa"/>
            <w:shd w:val="clear" w:color="auto" w:fill="auto"/>
          </w:tcPr>
          <w:p w14:paraId="3B89BCFB" w14:textId="77777777" w:rsidR="007A10D8" w:rsidRDefault="007A10D8" w:rsidP="00E00AA0">
            <w:pPr>
              <w:pStyle w:val="Text1"/>
              <w:spacing w:before="40" w:after="40"/>
              <w:ind w:left="709"/>
              <w:rPr>
                <w:noProof/>
              </w:rPr>
            </w:pPr>
            <w:r w:rsidRPr="00583379">
              <w:rPr>
                <w:color w:val="000000"/>
              </w:rPr>
              <w:t>(iii) violating intellectual property rights;</w:t>
            </w:r>
          </w:p>
        </w:tc>
        <w:tc>
          <w:tcPr>
            <w:tcW w:w="812" w:type="dxa"/>
            <w:shd w:val="clear" w:color="auto" w:fill="auto"/>
          </w:tcPr>
          <w:p w14:paraId="2E23AF9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2A15105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4FE58BE7" w14:textId="77777777" w:rsidTr="00E00AA0">
        <w:tc>
          <w:tcPr>
            <w:tcW w:w="8238" w:type="dxa"/>
            <w:shd w:val="clear" w:color="auto" w:fill="auto"/>
          </w:tcPr>
          <w:p w14:paraId="5CF99633" w14:textId="77777777" w:rsidR="007A10D8" w:rsidRDefault="007A10D8" w:rsidP="00E00AA0">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14:paraId="6E040C06"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2C4E38CB"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2EAAC514" w14:textId="77777777" w:rsidTr="00E00AA0">
        <w:tc>
          <w:tcPr>
            <w:tcW w:w="8238" w:type="dxa"/>
            <w:shd w:val="clear" w:color="auto" w:fill="auto"/>
          </w:tcPr>
          <w:p w14:paraId="3434F3B0" w14:textId="77777777" w:rsidR="007A10D8" w:rsidRPr="00583379" w:rsidRDefault="007A10D8" w:rsidP="00E00AA0">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812" w:type="dxa"/>
            <w:shd w:val="clear" w:color="auto" w:fill="auto"/>
          </w:tcPr>
          <w:p w14:paraId="6E756773"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290E8FA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61F3FADB" w14:textId="77777777" w:rsidTr="00E00AA0">
        <w:tc>
          <w:tcPr>
            <w:tcW w:w="8238" w:type="dxa"/>
            <w:shd w:val="clear" w:color="auto" w:fill="auto"/>
          </w:tcPr>
          <w:p w14:paraId="685752F3" w14:textId="77777777" w:rsidR="007A10D8" w:rsidRPr="00583379" w:rsidRDefault="007A10D8" w:rsidP="007A10D8">
            <w:pPr>
              <w:pStyle w:val="Text1"/>
              <w:numPr>
                <w:ilvl w:val="0"/>
                <w:numId w:val="1"/>
              </w:numPr>
              <w:spacing w:before="40" w:after="40" w:line="240" w:lineRule="auto"/>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79162770" w14:textId="77777777" w:rsidR="007A10D8" w:rsidRDefault="007A10D8" w:rsidP="00E00AA0">
            <w:pPr>
              <w:spacing w:before="240" w:after="120"/>
              <w:jc w:val="both"/>
              <w:rPr>
                <w:noProof/>
              </w:rPr>
            </w:pPr>
          </w:p>
        </w:tc>
      </w:tr>
      <w:tr w:rsidR="007A10D8" w14:paraId="768D6527" w14:textId="77777777" w:rsidTr="00E00AA0">
        <w:tc>
          <w:tcPr>
            <w:tcW w:w="8238" w:type="dxa"/>
            <w:shd w:val="clear" w:color="auto" w:fill="auto"/>
          </w:tcPr>
          <w:p w14:paraId="67EB9778" w14:textId="77777777" w:rsidR="007A10D8" w:rsidRDefault="007A10D8" w:rsidP="00E00AA0">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p>
        </w:tc>
        <w:tc>
          <w:tcPr>
            <w:tcW w:w="812" w:type="dxa"/>
            <w:shd w:val="clear" w:color="auto" w:fill="auto"/>
          </w:tcPr>
          <w:p w14:paraId="541ED6B8"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3E2041E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0C896BE8" w14:textId="77777777" w:rsidTr="00E00AA0">
        <w:tc>
          <w:tcPr>
            <w:tcW w:w="8238" w:type="dxa"/>
            <w:shd w:val="clear" w:color="auto" w:fill="auto"/>
          </w:tcPr>
          <w:p w14:paraId="296E7D62" w14:textId="77777777" w:rsidR="007A10D8" w:rsidRDefault="007A10D8" w:rsidP="00E00AA0">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14:paraId="0ECCE7F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65EB3CD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542E6FA8" w14:textId="77777777" w:rsidTr="00E00AA0">
        <w:tc>
          <w:tcPr>
            <w:tcW w:w="8238" w:type="dxa"/>
            <w:shd w:val="clear" w:color="auto" w:fill="auto"/>
          </w:tcPr>
          <w:p w14:paraId="0EFD636C" w14:textId="77777777" w:rsidR="007A10D8" w:rsidRDefault="007A10D8" w:rsidP="00E00AA0">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812" w:type="dxa"/>
            <w:shd w:val="clear" w:color="auto" w:fill="auto"/>
          </w:tcPr>
          <w:p w14:paraId="29DBEC4B"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7504CCB7"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4623A187" w14:textId="77777777" w:rsidTr="00E00AA0">
        <w:tc>
          <w:tcPr>
            <w:tcW w:w="8238" w:type="dxa"/>
            <w:shd w:val="clear" w:color="auto" w:fill="auto"/>
          </w:tcPr>
          <w:p w14:paraId="147E5E85" w14:textId="77777777" w:rsidR="007A10D8" w:rsidRDefault="007A10D8" w:rsidP="00E00AA0">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14:paraId="4EFCC9AA"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52D1652F"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5A553EEE" w14:textId="77777777" w:rsidTr="00E00AA0">
        <w:tc>
          <w:tcPr>
            <w:tcW w:w="8238" w:type="dxa"/>
            <w:shd w:val="clear" w:color="auto" w:fill="auto"/>
          </w:tcPr>
          <w:p w14:paraId="5FF88FA2" w14:textId="77777777" w:rsidR="007A10D8" w:rsidRDefault="007A10D8" w:rsidP="00E00AA0">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5DAB20A7"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0910889A"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45829F40" w14:textId="77777777" w:rsidTr="00E00AA0">
        <w:tc>
          <w:tcPr>
            <w:tcW w:w="8238" w:type="dxa"/>
            <w:shd w:val="clear" w:color="auto" w:fill="auto"/>
          </w:tcPr>
          <w:p w14:paraId="135C1924" w14:textId="77777777" w:rsidR="007A10D8" w:rsidRPr="00583379" w:rsidRDefault="007A10D8" w:rsidP="00E00AA0">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14:paraId="4F3D240A"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779C62A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67E327FA" w14:textId="77777777" w:rsidTr="00E00AA0">
        <w:tc>
          <w:tcPr>
            <w:tcW w:w="8238" w:type="dxa"/>
            <w:shd w:val="clear" w:color="auto" w:fill="auto"/>
          </w:tcPr>
          <w:p w14:paraId="3F2445C6" w14:textId="77777777" w:rsidR="007A10D8" w:rsidRPr="00583379" w:rsidRDefault="007A10D8" w:rsidP="007A10D8">
            <w:pPr>
              <w:pStyle w:val="Text1"/>
              <w:numPr>
                <w:ilvl w:val="0"/>
                <w:numId w:val="1"/>
              </w:numPr>
              <w:spacing w:before="40" w:after="40" w:line="240" w:lineRule="auto"/>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6D958981"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1CC90C22"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278FCD84" w14:textId="77777777" w:rsidTr="00E00AA0">
        <w:tc>
          <w:tcPr>
            <w:tcW w:w="8238" w:type="dxa"/>
            <w:shd w:val="clear" w:color="auto" w:fill="auto"/>
          </w:tcPr>
          <w:p w14:paraId="1081816F" w14:textId="77777777" w:rsidR="007A10D8" w:rsidRDefault="007A10D8" w:rsidP="007A10D8">
            <w:pPr>
              <w:pStyle w:val="Text1"/>
              <w:numPr>
                <w:ilvl w:val="0"/>
                <w:numId w:val="1"/>
              </w:numPr>
              <w:spacing w:before="40" w:after="40" w:line="240" w:lineRule="auto"/>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534F2A1C"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1F0F4326"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7B19F63A" w14:textId="77777777" w:rsidTr="00E00AA0">
        <w:tc>
          <w:tcPr>
            <w:tcW w:w="8238" w:type="dxa"/>
            <w:shd w:val="clear" w:color="auto" w:fill="auto"/>
          </w:tcPr>
          <w:p w14:paraId="52CC0A15" w14:textId="77777777" w:rsidR="007A10D8" w:rsidRDefault="007A10D8" w:rsidP="007A10D8">
            <w:pPr>
              <w:pStyle w:val="Text1"/>
              <w:numPr>
                <w:ilvl w:val="0"/>
                <w:numId w:val="1"/>
              </w:numPr>
              <w:spacing w:before="40" w:after="40" w:line="240" w:lineRule="auto"/>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8ABAC41" w14:textId="77777777" w:rsidR="007A10D8" w:rsidRDefault="007A10D8" w:rsidP="007A10D8">
            <w:pPr>
              <w:pStyle w:val="Text1"/>
              <w:numPr>
                <w:ilvl w:val="0"/>
                <w:numId w:val="5"/>
              </w:numPr>
              <w:spacing w:before="40" w:after="40" w:line="240" w:lineRule="auto"/>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6CFC37A4" w14:textId="77777777" w:rsidR="007A10D8" w:rsidRDefault="007A10D8" w:rsidP="007A10D8">
            <w:pPr>
              <w:pStyle w:val="Text1"/>
              <w:numPr>
                <w:ilvl w:val="0"/>
                <w:numId w:val="5"/>
              </w:numPr>
              <w:spacing w:before="40" w:after="40" w:line="240" w:lineRule="auto"/>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22EF7C80" w14:textId="77777777" w:rsidR="007A10D8" w:rsidRDefault="007A10D8" w:rsidP="007A10D8">
            <w:pPr>
              <w:pStyle w:val="Text1"/>
              <w:numPr>
                <w:ilvl w:val="0"/>
                <w:numId w:val="5"/>
              </w:numPr>
              <w:spacing w:before="40" w:after="40" w:line="240" w:lineRule="auto"/>
              <w:ind w:left="709" w:firstLine="0"/>
              <w:rPr>
                <w:color w:val="000000"/>
              </w:rPr>
            </w:pPr>
            <w:r w:rsidRPr="009262CA">
              <w:rPr>
                <w:color w:val="000000"/>
              </w:rPr>
              <w:t>decisions of the ECB, the EIB, the European Investment Fund or international organisations;</w:t>
            </w:r>
          </w:p>
          <w:p w14:paraId="5887FFF5" w14:textId="77777777" w:rsidR="007A10D8" w:rsidRDefault="007A10D8" w:rsidP="007A10D8">
            <w:pPr>
              <w:pStyle w:val="Text1"/>
              <w:numPr>
                <w:ilvl w:val="0"/>
                <w:numId w:val="5"/>
              </w:numPr>
              <w:spacing w:before="40" w:after="40" w:line="240" w:lineRule="auto"/>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74734273" w14:textId="77777777" w:rsidR="007A10D8" w:rsidRPr="00583379" w:rsidRDefault="007A10D8" w:rsidP="007A10D8">
            <w:pPr>
              <w:pStyle w:val="Text1"/>
              <w:numPr>
                <w:ilvl w:val="0"/>
                <w:numId w:val="5"/>
              </w:numPr>
              <w:spacing w:before="40" w:after="40" w:line="240" w:lineRule="auto"/>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4C93DED"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705" w:type="dxa"/>
            <w:shd w:val="clear" w:color="auto" w:fill="auto"/>
          </w:tcPr>
          <w:p w14:paraId="3759623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bl>
    <w:p w14:paraId="2E0800E3" w14:textId="77777777" w:rsidR="007A10D8" w:rsidRPr="0024225B" w:rsidRDefault="007A10D8" w:rsidP="007A10D8">
      <w:pPr>
        <w:pStyle w:val="Title"/>
        <w:rPr>
          <w:i/>
          <w:noProof/>
        </w:rPr>
      </w:pPr>
      <w:r w:rsidRPr="0024225B">
        <w:lastRenderedPageBreak/>
        <w:t>II – Situations of exclusion concerning natural persons with power of representation, decision-making or control over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7A10D8" w14:paraId="478F0A03" w14:textId="77777777" w:rsidTr="00E00AA0">
        <w:tc>
          <w:tcPr>
            <w:tcW w:w="7763" w:type="dxa"/>
            <w:shd w:val="clear" w:color="auto" w:fill="auto"/>
            <w:vAlign w:val="center"/>
          </w:tcPr>
          <w:p w14:paraId="0416DB03" w14:textId="77777777" w:rsidR="007A10D8" w:rsidRPr="003E5E5C" w:rsidRDefault="007A10D8" w:rsidP="007A10D8">
            <w:pPr>
              <w:numPr>
                <w:ilvl w:val="0"/>
                <w:numId w:val="2"/>
              </w:numPr>
              <w:spacing w:before="40" w:after="40" w:line="240" w:lineRule="auto"/>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BDCADB2" w14:textId="77777777" w:rsidR="007A10D8" w:rsidRDefault="007A10D8" w:rsidP="00E00AA0">
            <w:pPr>
              <w:spacing w:before="240" w:after="120"/>
              <w:jc w:val="both"/>
              <w:rPr>
                <w:noProof/>
              </w:rPr>
            </w:pPr>
            <w:r>
              <w:rPr>
                <w:noProof/>
              </w:rPr>
              <w:t>YES</w:t>
            </w:r>
          </w:p>
        </w:tc>
        <w:tc>
          <w:tcPr>
            <w:tcW w:w="614" w:type="dxa"/>
            <w:shd w:val="clear" w:color="auto" w:fill="auto"/>
          </w:tcPr>
          <w:p w14:paraId="5C007AED" w14:textId="77777777" w:rsidR="007A10D8" w:rsidRDefault="007A10D8" w:rsidP="00E00AA0">
            <w:pPr>
              <w:spacing w:before="240" w:after="120"/>
              <w:jc w:val="both"/>
              <w:rPr>
                <w:noProof/>
              </w:rPr>
            </w:pPr>
            <w:r>
              <w:rPr>
                <w:noProof/>
              </w:rPr>
              <w:t>NO</w:t>
            </w:r>
          </w:p>
        </w:tc>
        <w:tc>
          <w:tcPr>
            <w:tcW w:w="614" w:type="dxa"/>
          </w:tcPr>
          <w:p w14:paraId="1978BA48" w14:textId="77777777" w:rsidR="007A10D8" w:rsidRDefault="007A10D8" w:rsidP="00E00AA0">
            <w:pPr>
              <w:spacing w:before="240" w:after="120"/>
              <w:jc w:val="both"/>
              <w:rPr>
                <w:noProof/>
              </w:rPr>
            </w:pPr>
            <w:r>
              <w:rPr>
                <w:noProof/>
              </w:rPr>
              <w:t>N/A</w:t>
            </w:r>
          </w:p>
        </w:tc>
      </w:tr>
      <w:tr w:rsidR="007A10D8" w14:paraId="386ECC00" w14:textId="77777777" w:rsidTr="00E00AA0">
        <w:tc>
          <w:tcPr>
            <w:tcW w:w="7763" w:type="dxa"/>
            <w:shd w:val="clear" w:color="auto" w:fill="auto"/>
            <w:vAlign w:val="center"/>
          </w:tcPr>
          <w:p w14:paraId="557FF539" w14:textId="77777777" w:rsidR="007A10D8" w:rsidRDefault="007A10D8" w:rsidP="00E00AA0">
            <w:pPr>
              <w:pStyle w:val="Text1"/>
              <w:spacing w:before="40" w:after="40"/>
              <w:ind w:left="360"/>
              <w:rPr>
                <w:noProof/>
              </w:rPr>
            </w:pPr>
            <w:r>
              <w:rPr>
                <w:noProof/>
              </w:rPr>
              <w:t>Situation (c) above (grave professional misconduct)</w:t>
            </w:r>
          </w:p>
        </w:tc>
        <w:tc>
          <w:tcPr>
            <w:tcW w:w="670" w:type="dxa"/>
            <w:shd w:val="clear" w:color="auto" w:fill="auto"/>
            <w:vAlign w:val="center"/>
          </w:tcPr>
          <w:p w14:paraId="28EF6745"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shd w:val="clear" w:color="auto" w:fill="auto"/>
            <w:vAlign w:val="center"/>
          </w:tcPr>
          <w:p w14:paraId="03599A90"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1F8B274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1C4C66D3" w14:textId="77777777" w:rsidTr="00E00AA0">
        <w:tc>
          <w:tcPr>
            <w:tcW w:w="7763" w:type="dxa"/>
            <w:shd w:val="clear" w:color="auto" w:fill="auto"/>
            <w:vAlign w:val="center"/>
          </w:tcPr>
          <w:p w14:paraId="0D94E37C" w14:textId="77777777" w:rsidR="007A10D8" w:rsidRDefault="007A10D8" w:rsidP="00E00AA0">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23E7CA77"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shd w:val="clear" w:color="auto" w:fill="auto"/>
            <w:vAlign w:val="center"/>
          </w:tcPr>
          <w:p w14:paraId="0E4EF67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06523F20"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40F45655" w14:textId="77777777" w:rsidTr="00E00AA0">
        <w:tc>
          <w:tcPr>
            <w:tcW w:w="7763" w:type="dxa"/>
            <w:shd w:val="clear" w:color="auto" w:fill="auto"/>
            <w:vAlign w:val="center"/>
          </w:tcPr>
          <w:p w14:paraId="3A1168F8" w14:textId="77777777" w:rsidR="007A10D8" w:rsidRDefault="007A10D8" w:rsidP="00E00AA0">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48F4D466"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shd w:val="clear" w:color="auto" w:fill="auto"/>
            <w:vAlign w:val="center"/>
          </w:tcPr>
          <w:p w14:paraId="738532E1"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57FDDC2C"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733C0C97" w14:textId="77777777" w:rsidTr="00E00AA0">
        <w:tc>
          <w:tcPr>
            <w:tcW w:w="7763" w:type="dxa"/>
            <w:shd w:val="clear" w:color="auto" w:fill="auto"/>
            <w:vAlign w:val="center"/>
          </w:tcPr>
          <w:p w14:paraId="78A0C641" w14:textId="77777777" w:rsidR="007A10D8" w:rsidRDefault="007A10D8" w:rsidP="00E00AA0">
            <w:pPr>
              <w:pStyle w:val="Text1"/>
              <w:spacing w:before="40" w:after="40"/>
              <w:ind w:left="360"/>
              <w:rPr>
                <w:noProof/>
              </w:rPr>
            </w:pPr>
            <w:r>
              <w:rPr>
                <w:noProof/>
              </w:rPr>
              <w:t>Situation (f) above (irregularity)</w:t>
            </w:r>
          </w:p>
        </w:tc>
        <w:tc>
          <w:tcPr>
            <w:tcW w:w="670" w:type="dxa"/>
            <w:shd w:val="clear" w:color="auto" w:fill="auto"/>
            <w:vAlign w:val="center"/>
          </w:tcPr>
          <w:p w14:paraId="4AE2A17A"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shd w:val="clear" w:color="auto" w:fill="auto"/>
            <w:vAlign w:val="center"/>
          </w:tcPr>
          <w:p w14:paraId="7359948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4EA38BE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bl>
    <w:p w14:paraId="0D94C515" w14:textId="77777777" w:rsidR="00A433DA" w:rsidRDefault="00A433DA" w:rsidP="007A10D8">
      <w:pPr>
        <w:pStyle w:val="Title"/>
      </w:pPr>
    </w:p>
    <w:p w14:paraId="61BBE29B" w14:textId="77777777" w:rsidR="007A10D8" w:rsidRDefault="007A10D8" w:rsidP="007A10D8">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A10D8" w14:paraId="4A3A8070" w14:textId="77777777" w:rsidTr="00E00AA0">
        <w:tc>
          <w:tcPr>
            <w:tcW w:w="7747" w:type="dxa"/>
            <w:shd w:val="clear" w:color="auto" w:fill="auto"/>
          </w:tcPr>
          <w:p w14:paraId="7FF147EB" w14:textId="77777777" w:rsidR="007A10D8" w:rsidRDefault="007A10D8" w:rsidP="007A10D8">
            <w:pPr>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66610CFD" w14:textId="77777777" w:rsidR="007A10D8" w:rsidRDefault="007A10D8" w:rsidP="00E00AA0">
            <w:pPr>
              <w:spacing w:before="240" w:after="120"/>
              <w:jc w:val="both"/>
              <w:rPr>
                <w:noProof/>
              </w:rPr>
            </w:pPr>
            <w:r>
              <w:rPr>
                <w:noProof/>
              </w:rPr>
              <w:t>YES</w:t>
            </w:r>
          </w:p>
        </w:tc>
        <w:tc>
          <w:tcPr>
            <w:tcW w:w="614" w:type="dxa"/>
          </w:tcPr>
          <w:p w14:paraId="343C2140" w14:textId="77777777" w:rsidR="007A10D8" w:rsidRDefault="007A10D8" w:rsidP="00E00AA0">
            <w:pPr>
              <w:spacing w:before="240" w:after="120"/>
              <w:jc w:val="both"/>
              <w:rPr>
                <w:noProof/>
              </w:rPr>
            </w:pPr>
            <w:r>
              <w:rPr>
                <w:noProof/>
              </w:rPr>
              <w:t>NO</w:t>
            </w:r>
          </w:p>
        </w:tc>
        <w:tc>
          <w:tcPr>
            <w:tcW w:w="630" w:type="dxa"/>
            <w:shd w:val="clear" w:color="auto" w:fill="auto"/>
          </w:tcPr>
          <w:p w14:paraId="01D457D7" w14:textId="77777777" w:rsidR="007A10D8" w:rsidRDefault="007A10D8" w:rsidP="00E00AA0">
            <w:pPr>
              <w:spacing w:before="240" w:after="120"/>
              <w:jc w:val="both"/>
              <w:rPr>
                <w:noProof/>
              </w:rPr>
            </w:pPr>
            <w:r>
              <w:rPr>
                <w:noProof/>
              </w:rPr>
              <w:t>N/A</w:t>
            </w:r>
          </w:p>
        </w:tc>
      </w:tr>
      <w:tr w:rsidR="007A10D8" w14:paraId="2268B8DF" w14:textId="77777777" w:rsidTr="00E00AA0">
        <w:tc>
          <w:tcPr>
            <w:tcW w:w="7747" w:type="dxa"/>
            <w:shd w:val="clear" w:color="auto" w:fill="auto"/>
            <w:vAlign w:val="center"/>
          </w:tcPr>
          <w:p w14:paraId="415E1E68" w14:textId="77777777" w:rsidR="007A10D8" w:rsidRDefault="007A10D8" w:rsidP="00E00AA0">
            <w:pPr>
              <w:pStyle w:val="Text1"/>
              <w:spacing w:before="40" w:after="40"/>
              <w:ind w:left="360"/>
              <w:rPr>
                <w:noProof/>
              </w:rPr>
            </w:pPr>
            <w:r>
              <w:rPr>
                <w:noProof/>
              </w:rPr>
              <w:t>Situation (a) above (bankruptcy)</w:t>
            </w:r>
          </w:p>
        </w:tc>
        <w:tc>
          <w:tcPr>
            <w:tcW w:w="670" w:type="dxa"/>
            <w:shd w:val="clear" w:color="auto" w:fill="auto"/>
            <w:vAlign w:val="center"/>
          </w:tcPr>
          <w:p w14:paraId="52C164D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60460C2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30" w:type="dxa"/>
            <w:shd w:val="clear" w:color="auto" w:fill="auto"/>
            <w:vAlign w:val="center"/>
          </w:tcPr>
          <w:p w14:paraId="7A4E218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r w:rsidR="007A10D8" w14:paraId="7774B59E" w14:textId="77777777" w:rsidTr="00E00AA0">
        <w:tc>
          <w:tcPr>
            <w:tcW w:w="7747" w:type="dxa"/>
            <w:shd w:val="clear" w:color="auto" w:fill="auto"/>
            <w:vAlign w:val="center"/>
          </w:tcPr>
          <w:p w14:paraId="2688F67D" w14:textId="77777777" w:rsidR="007A10D8" w:rsidRDefault="007A10D8" w:rsidP="00E00AA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F64EB14"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tcPr>
          <w:p w14:paraId="0D9B5E06"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30" w:type="dxa"/>
            <w:shd w:val="clear" w:color="auto" w:fill="auto"/>
            <w:vAlign w:val="center"/>
          </w:tcPr>
          <w:p w14:paraId="1C72B41E"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bl>
    <w:p w14:paraId="53685C9E" w14:textId="77777777" w:rsidR="007A10D8" w:rsidRDefault="007A10D8" w:rsidP="007A10D8">
      <w:pPr>
        <w:spacing w:after="0" w:line="240" w:lineRule="auto"/>
        <w:rPr>
          <w:noProof/>
        </w:rPr>
      </w:pPr>
      <w:r>
        <w:rPr>
          <w:noProof/>
        </w:rPr>
        <w:br w:type="page"/>
      </w:r>
    </w:p>
    <w:p w14:paraId="65B5FABA" w14:textId="77777777" w:rsidR="007A10D8" w:rsidRDefault="007A10D8" w:rsidP="007A10D8">
      <w:pPr>
        <w:pStyle w:val="Title"/>
        <w:rPr>
          <w:noProof/>
        </w:rPr>
      </w:pPr>
      <w:r>
        <w:rPr>
          <w:noProof/>
        </w:rPr>
        <w:lastRenderedPageBreak/>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A10D8" w14:paraId="33B18F66" w14:textId="77777777" w:rsidTr="00E00AA0">
        <w:tc>
          <w:tcPr>
            <w:tcW w:w="8472" w:type="dxa"/>
            <w:shd w:val="clear" w:color="auto" w:fill="auto"/>
          </w:tcPr>
          <w:p w14:paraId="1160AFE7" w14:textId="77777777" w:rsidR="007A10D8" w:rsidRDefault="007A10D8" w:rsidP="007A10D8">
            <w:pPr>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4548EDD6" w14:textId="77777777" w:rsidR="007A10D8" w:rsidRDefault="007A10D8" w:rsidP="00E00AA0">
            <w:pPr>
              <w:spacing w:before="240" w:after="120"/>
              <w:jc w:val="both"/>
              <w:rPr>
                <w:noProof/>
              </w:rPr>
            </w:pPr>
            <w:r>
              <w:rPr>
                <w:noProof/>
              </w:rPr>
              <w:t>YES</w:t>
            </w:r>
          </w:p>
        </w:tc>
        <w:tc>
          <w:tcPr>
            <w:tcW w:w="614" w:type="dxa"/>
            <w:shd w:val="clear" w:color="auto" w:fill="auto"/>
          </w:tcPr>
          <w:p w14:paraId="19D8F812" w14:textId="77777777" w:rsidR="007A10D8" w:rsidRDefault="007A10D8" w:rsidP="00E00AA0">
            <w:pPr>
              <w:spacing w:before="240" w:after="120"/>
              <w:jc w:val="both"/>
              <w:rPr>
                <w:noProof/>
              </w:rPr>
            </w:pPr>
            <w:r>
              <w:rPr>
                <w:noProof/>
              </w:rPr>
              <w:t>NO</w:t>
            </w:r>
          </w:p>
        </w:tc>
      </w:tr>
      <w:tr w:rsidR="007A10D8" w14:paraId="6232F992" w14:textId="77777777" w:rsidTr="00E00AA0">
        <w:tc>
          <w:tcPr>
            <w:tcW w:w="8472" w:type="dxa"/>
            <w:shd w:val="clear" w:color="auto" w:fill="auto"/>
          </w:tcPr>
          <w:p w14:paraId="3DD7131F" w14:textId="77777777" w:rsidR="007A10D8" w:rsidRDefault="007A10D8" w:rsidP="007A10D8">
            <w:pPr>
              <w:pStyle w:val="Text1"/>
              <w:numPr>
                <w:ilvl w:val="0"/>
                <w:numId w:val="1"/>
              </w:numPr>
              <w:spacing w:before="40" w:after="40" w:line="240" w:lineRule="auto"/>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7F0568A5"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c>
          <w:tcPr>
            <w:tcW w:w="614" w:type="dxa"/>
            <w:shd w:val="clear" w:color="auto" w:fill="auto"/>
          </w:tcPr>
          <w:p w14:paraId="0D8C80B9" w14:textId="77777777" w:rsidR="007A10D8" w:rsidRDefault="007A10D8" w:rsidP="00E00AA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04A13">
              <w:rPr>
                <w:noProof/>
              </w:rPr>
            </w:r>
            <w:r w:rsidR="00704A13">
              <w:rPr>
                <w:noProof/>
              </w:rPr>
              <w:fldChar w:fldCharType="separate"/>
            </w:r>
            <w:r>
              <w:rPr>
                <w:noProof/>
              </w:rPr>
              <w:fldChar w:fldCharType="end"/>
            </w:r>
          </w:p>
        </w:tc>
      </w:tr>
    </w:tbl>
    <w:p w14:paraId="589D3100" w14:textId="77777777" w:rsidR="007A10D8" w:rsidRPr="006C6DFD" w:rsidRDefault="007A10D8" w:rsidP="007A10D8">
      <w:pPr>
        <w:pStyle w:val="Title"/>
        <w:rPr>
          <w:noProof/>
        </w:rPr>
      </w:pPr>
      <w:r>
        <w:rPr>
          <w:noProof/>
        </w:rPr>
        <w:t xml:space="preserve">V – </w:t>
      </w:r>
      <w:r w:rsidRPr="006C6DFD">
        <w:rPr>
          <w:noProof/>
        </w:rPr>
        <w:t>Remedial measures</w:t>
      </w:r>
    </w:p>
    <w:p w14:paraId="216DBA79" w14:textId="77777777" w:rsidR="007A10D8" w:rsidRDefault="007A10D8" w:rsidP="007A10D8">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099775E6" w14:textId="77777777" w:rsidR="007A10D8" w:rsidRPr="007D7A5F" w:rsidRDefault="007A10D8" w:rsidP="007A10D8">
      <w:pPr>
        <w:pStyle w:val="Title"/>
        <w:rPr>
          <w:noProof/>
        </w:rPr>
      </w:pPr>
      <w:r>
        <w:rPr>
          <w:noProof/>
        </w:rPr>
        <w:t>VI – Evidence upon request</w:t>
      </w:r>
    </w:p>
    <w:p w14:paraId="1292A60A" w14:textId="77777777" w:rsidR="007A10D8" w:rsidRPr="00F76ABA" w:rsidRDefault="007A10D8" w:rsidP="007A10D8">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14:paraId="1EF88AED" w14:textId="77777777" w:rsidR="007A10D8" w:rsidRPr="00042D03" w:rsidRDefault="007A10D8" w:rsidP="007A10D8">
      <w:pPr>
        <w:spacing w:before="120" w:after="120"/>
        <w:ind w:firstLine="11"/>
        <w:jc w:val="both"/>
        <w:rPr>
          <w:noProof/>
        </w:rPr>
      </w:pPr>
      <w:r w:rsidRPr="00042D03">
        <w:rPr>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FF66FE7" w14:textId="77777777" w:rsidR="007A10D8" w:rsidRDefault="007A10D8" w:rsidP="007A10D8">
      <w:pPr>
        <w:spacing w:before="120" w:after="120"/>
        <w:ind w:firstLine="11"/>
        <w:jc w:val="both"/>
        <w:rPr>
          <w:noProof/>
        </w:rPr>
      </w:pPr>
      <w:r w:rsidRPr="00042D03">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C2FC788" w14:textId="77777777" w:rsidR="007A10D8" w:rsidRPr="00042D03" w:rsidRDefault="007A10D8" w:rsidP="007A10D8">
      <w:pPr>
        <w:spacing w:after="0" w:line="240" w:lineRule="auto"/>
        <w:rPr>
          <w:noProof/>
        </w:rPr>
      </w:pPr>
      <w:r>
        <w:rPr>
          <w:noProof/>
        </w:rPr>
        <w:br w:type="page"/>
      </w:r>
    </w:p>
    <w:p w14:paraId="0006ABB7" w14:textId="77777777" w:rsidR="007A10D8" w:rsidRPr="00BC61E2" w:rsidRDefault="007A10D8" w:rsidP="007A10D8">
      <w:pPr>
        <w:pStyle w:val="Title"/>
        <w:rPr>
          <w:i/>
        </w:rPr>
      </w:pPr>
      <w:r w:rsidRPr="00BC61E2">
        <w:rPr>
          <w:noProof/>
        </w:rPr>
        <w:lastRenderedPageBreak/>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7A10D8" w:rsidRPr="00C20556" w14:paraId="403C2DE4" w14:textId="77777777" w:rsidTr="00E00AA0">
        <w:tc>
          <w:tcPr>
            <w:tcW w:w="7344" w:type="dxa"/>
            <w:shd w:val="clear" w:color="auto" w:fill="auto"/>
          </w:tcPr>
          <w:p w14:paraId="1AF62FF9" w14:textId="65C2C824" w:rsidR="007A10D8" w:rsidRPr="00C20556" w:rsidRDefault="007A10D8" w:rsidP="007A10D8">
            <w:pPr>
              <w:numPr>
                <w:ilvl w:val="0"/>
                <w:numId w:val="2"/>
              </w:numPr>
              <w:spacing w:before="120" w:after="120" w:line="240" w:lineRule="auto"/>
              <w:jc w:val="both"/>
              <w:rPr>
                <w:noProof/>
              </w:rPr>
            </w:pPr>
            <w:r w:rsidRPr="00C20556">
              <w:rPr>
                <w:noProof/>
              </w:rPr>
              <w:t xml:space="preserve">declares that the above-mentioned person complies with the selection criteria applicable to it individually as provided in the </w:t>
            </w:r>
            <w:r w:rsidR="00A433DA" w:rsidRPr="00C20556">
              <w:rPr>
                <w:rFonts w:cstheme="minorHAnsi"/>
              </w:rPr>
              <w:t>call for expressions of interest</w:t>
            </w:r>
            <w:r w:rsidRPr="00C20556">
              <w:rPr>
                <w:noProof/>
              </w:rPr>
              <w:t>:</w:t>
            </w:r>
          </w:p>
        </w:tc>
        <w:tc>
          <w:tcPr>
            <w:tcW w:w="704" w:type="dxa"/>
            <w:shd w:val="clear" w:color="auto" w:fill="auto"/>
          </w:tcPr>
          <w:p w14:paraId="719B288A" w14:textId="77777777" w:rsidR="007A10D8" w:rsidRPr="00C20556" w:rsidRDefault="007A10D8" w:rsidP="00E00AA0">
            <w:pPr>
              <w:spacing w:before="240" w:after="120"/>
              <w:jc w:val="both"/>
              <w:rPr>
                <w:noProof/>
              </w:rPr>
            </w:pPr>
            <w:r w:rsidRPr="00C20556">
              <w:rPr>
                <w:noProof/>
              </w:rPr>
              <w:t>YES</w:t>
            </w:r>
          </w:p>
        </w:tc>
        <w:tc>
          <w:tcPr>
            <w:tcW w:w="608" w:type="dxa"/>
            <w:shd w:val="clear" w:color="auto" w:fill="auto"/>
          </w:tcPr>
          <w:p w14:paraId="686F2FBD" w14:textId="77777777" w:rsidR="007A10D8" w:rsidRPr="00C20556" w:rsidRDefault="007A10D8" w:rsidP="00E00AA0">
            <w:pPr>
              <w:spacing w:before="240" w:after="120"/>
              <w:jc w:val="both"/>
              <w:rPr>
                <w:noProof/>
              </w:rPr>
            </w:pPr>
            <w:r w:rsidRPr="00C20556">
              <w:rPr>
                <w:noProof/>
              </w:rPr>
              <w:t>NO</w:t>
            </w:r>
          </w:p>
        </w:tc>
        <w:tc>
          <w:tcPr>
            <w:tcW w:w="630" w:type="dxa"/>
            <w:shd w:val="clear" w:color="auto" w:fill="auto"/>
          </w:tcPr>
          <w:p w14:paraId="0C875E60" w14:textId="77777777" w:rsidR="007A10D8" w:rsidRPr="00C20556" w:rsidRDefault="007A10D8" w:rsidP="00E00AA0">
            <w:pPr>
              <w:spacing w:before="240" w:after="120"/>
              <w:jc w:val="both"/>
              <w:rPr>
                <w:noProof/>
              </w:rPr>
            </w:pPr>
            <w:r w:rsidRPr="00C20556">
              <w:rPr>
                <w:noProof/>
              </w:rPr>
              <w:t>N/A</w:t>
            </w:r>
          </w:p>
        </w:tc>
      </w:tr>
      <w:tr w:rsidR="007A10D8" w:rsidRPr="00C20556" w14:paraId="5B857B61" w14:textId="77777777" w:rsidTr="00E00AA0">
        <w:tc>
          <w:tcPr>
            <w:tcW w:w="7344" w:type="dxa"/>
            <w:shd w:val="clear" w:color="auto" w:fill="auto"/>
          </w:tcPr>
          <w:p w14:paraId="5FB95353" w14:textId="671625FC" w:rsidR="007A10D8" w:rsidRPr="00C20556" w:rsidRDefault="007A10D8" w:rsidP="007A10D8">
            <w:pPr>
              <w:pStyle w:val="Text1"/>
              <w:numPr>
                <w:ilvl w:val="0"/>
                <w:numId w:val="3"/>
              </w:numPr>
              <w:spacing w:before="40" w:after="40" w:line="240" w:lineRule="auto"/>
              <w:rPr>
                <w:noProof/>
              </w:rPr>
            </w:pPr>
            <w:r w:rsidRPr="00C20556">
              <w:rPr>
                <w:noProof/>
              </w:rPr>
              <w:t>It has the legal and regulatory capacity to pursue the professional activity needed for performing the contract as required in</w:t>
            </w:r>
            <w:r w:rsidR="00A433DA" w:rsidRPr="00C20556">
              <w:rPr>
                <w:noProof/>
              </w:rPr>
              <w:t xml:space="preserve"> the</w:t>
            </w:r>
            <w:r w:rsidRPr="00C20556">
              <w:rPr>
                <w:noProof/>
              </w:rPr>
              <w:t xml:space="preserve"> </w:t>
            </w:r>
            <w:r w:rsidR="00A433DA" w:rsidRPr="00C20556">
              <w:rPr>
                <w:rFonts w:cstheme="minorHAnsi"/>
              </w:rPr>
              <w:t>call for expressions of interest</w:t>
            </w:r>
            <w:r w:rsidRPr="00C20556">
              <w:rPr>
                <w:noProof/>
              </w:rPr>
              <w:t>;</w:t>
            </w:r>
          </w:p>
        </w:tc>
        <w:tc>
          <w:tcPr>
            <w:tcW w:w="704" w:type="dxa"/>
            <w:shd w:val="clear" w:color="auto" w:fill="auto"/>
          </w:tcPr>
          <w:p w14:paraId="63BE8CA3"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08" w:type="dxa"/>
            <w:shd w:val="clear" w:color="auto" w:fill="auto"/>
          </w:tcPr>
          <w:p w14:paraId="2026423A"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30" w:type="dxa"/>
          </w:tcPr>
          <w:p w14:paraId="76C76BF5"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r>
      <w:tr w:rsidR="007A10D8" w:rsidRPr="00C20556" w14:paraId="06FC36F0" w14:textId="77777777" w:rsidTr="00E00AA0">
        <w:tc>
          <w:tcPr>
            <w:tcW w:w="7344" w:type="dxa"/>
            <w:shd w:val="clear" w:color="auto" w:fill="auto"/>
          </w:tcPr>
          <w:p w14:paraId="2ADB2F4D" w14:textId="6588FE69" w:rsidR="007A10D8" w:rsidRPr="00C20556" w:rsidRDefault="007A10D8" w:rsidP="007A10D8">
            <w:pPr>
              <w:pStyle w:val="Text1"/>
              <w:numPr>
                <w:ilvl w:val="0"/>
                <w:numId w:val="3"/>
              </w:numPr>
              <w:spacing w:before="40" w:after="40" w:line="240" w:lineRule="auto"/>
              <w:rPr>
                <w:noProof/>
              </w:rPr>
            </w:pPr>
            <w:r w:rsidRPr="00C20556">
              <w:rPr>
                <w:noProof/>
              </w:rPr>
              <w:t xml:space="preserve">It fulfills the applicable economic and financial criteria indicated in </w:t>
            </w:r>
            <w:r w:rsidR="00A433DA" w:rsidRPr="00C20556">
              <w:rPr>
                <w:noProof/>
              </w:rPr>
              <w:t xml:space="preserve">the </w:t>
            </w:r>
            <w:r w:rsidR="00A433DA" w:rsidRPr="00C20556">
              <w:rPr>
                <w:rFonts w:cstheme="minorHAnsi"/>
              </w:rPr>
              <w:t>call for expressions of interest</w:t>
            </w:r>
            <w:r w:rsidRPr="00C20556">
              <w:rPr>
                <w:noProof/>
              </w:rPr>
              <w:t>;</w:t>
            </w:r>
          </w:p>
        </w:tc>
        <w:tc>
          <w:tcPr>
            <w:tcW w:w="704" w:type="dxa"/>
            <w:shd w:val="clear" w:color="auto" w:fill="auto"/>
          </w:tcPr>
          <w:p w14:paraId="35B26880"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08" w:type="dxa"/>
            <w:shd w:val="clear" w:color="auto" w:fill="auto"/>
          </w:tcPr>
          <w:p w14:paraId="185FD3F0"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30" w:type="dxa"/>
          </w:tcPr>
          <w:p w14:paraId="2F526512"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r>
      <w:tr w:rsidR="007A10D8" w:rsidRPr="00C20556" w14:paraId="188789DB" w14:textId="77777777" w:rsidTr="00E00AA0">
        <w:tc>
          <w:tcPr>
            <w:tcW w:w="7344" w:type="dxa"/>
            <w:shd w:val="clear" w:color="auto" w:fill="auto"/>
          </w:tcPr>
          <w:p w14:paraId="14D44F09" w14:textId="2EEABB0B" w:rsidR="007A10D8" w:rsidRPr="00C20556" w:rsidRDefault="007A10D8" w:rsidP="007A10D8">
            <w:pPr>
              <w:pStyle w:val="Text1"/>
              <w:numPr>
                <w:ilvl w:val="0"/>
                <w:numId w:val="3"/>
              </w:numPr>
              <w:spacing w:before="40" w:after="40" w:line="240" w:lineRule="auto"/>
              <w:ind w:left="357" w:hanging="357"/>
              <w:rPr>
                <w:noProof/>
              </w:rPr>
            </w:pPr>
            <w:r w:rsidRPr="00C20556">
              <w:rPr>
                <w:noProof/>
              </w:rPr>
              <w:t xml:space="preserve">It fulfills the applicable technical and professional criteria indicated in </w:t>
            </w:r>
            <w:r w:rsidR="00A55526" w:rsidRPr="00C20556">
              <w:rPr>
                <w:noProof/>
              </w:rPr>
              <w:t xml:space="preserve">the </w:t>
            </w:r>
            <w:r w:rsidR="00A55526" w:rsidRPr="00C20556">
              <w:rPr>
                <w:rFonts w:cstheme="minorHAnsi"/>
              </w:rPr>
              <w:t>call for expressions of interest</w:t>
            </w:r>
            <w:r w:rsidRPr="00C20556">
              <w:rPr>
                <w:noProof/>
              </w:rPr>
              <w:t>.</w:t>
            </w:r>
          </w:p>
        </w:tc>
        <w:tc>
          <w:tcPr>
            <w:tcW w:w="704" w:type="dxa"/>
            <w:shd w:val="clear" w:color="auto" w:fill="auto"/>
          </w:tcPr>
          <w:p w14:paraId="2FE8C870"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08" w:type="dxa"/>
            <w:shd w:val="clear" w:color="auto" w:fill="auto"/>
          </w:tcPr>
          <w:p w14:paraId="105E450F"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30" w:type="dxa"/>
          </w:tcPr>
          <w:p w14:paraId="0B8C1829"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r>
    </w:tbl>
    <w:p w14:paraId="22C04970" w14:textId="77777777" w:rsidR="007A10D8" w:rsidRPr="00C20556" w:rsidRDefault="007A10D8" w:rsidP="007A10D8"/>
    <w:p w14:paraId="45CE0DFA" w14:textId="77777777" w:rsidR="007A10D8" w:rsidRPr="00C20556" w:rsidRDefault="007A10D8" w:rsidP="007A10D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7A10D8" w:rsidRPr="00C20556" w14:paraId="16C891E4" w14:textId="77777777" w:rsidTr="00E00AA0">
        <w:tc>
          <w:tcPr>
            <w:tcW w:w="7344" w:type="dxa"/>
            <w:shd w:val="clear" w:color="auto" w:fill="auto"/>
          </w:tcPr>
          <w:p w14:paraId="0CFB03D2" w14:textId="77777777" w:rsidR="007A10D8" w:rsidRPr="00C20556" w:rsidRDefault="007A10D8" w:rsidP="007A10D8">
            <w:pPr>
              <w:numPr>
                <w:ilvl w:val="0"/>
                <w:numId w:val="2"/>
              </w:numPr>
              <w:spacing w:before="120" w:after="120" w:line="240" w:lineRule="auto"/>
              <w:jc w:val="both"/>
              <w:rPr>
                <w:noProof/>
              </w:rPr>
            </w:pPr>
            <w:r w:rsidRPr="00C20556">
              <w:rPr>
                <w:noProof/>
              </w:rPr>
              <w:t xml:space="preserve"> if the above-mentioned person is the </w:t>
            </w:r>
            <w:r w:rsidRPr="00C20556">
              <w:rPr>
                <w:b/>
                <w:noProof/>
              </w:rPr>
              <w:t>sole tenderer</w:t>
            </w:r>
            <w:r w:rsidRPr="00C20556">
              <w:rPr>
                <w:noProof/>
              </w:rPr>
              <w:t xml:space="preserve"> or the </w:t>
            </w:r>
            <w:r w:rsidRPr="00C20556">
              <w:rPr>
                <w:b/>
                <w:noProof/>
              </w:rPr>
              <w:t>leader in case of joint tender</w:t>
            </w:r>
            <w:r w:rsidRPr="00C20556">
              <w:rPr>
                <w:noProof/>
              </w:rPr>
              <w:t>, declares that:</w:t>
            </w:r>
          </w:p>
        </w:tc>
        <w:tc>
          <w:tcPr>
            <w:tcW w:w="704" w:type="dxa"/>
            <w:shd w:val="clear" w:color="auto" w:fill="auto"/>
          </w:tcPr>
          <w:p w14:paraId="14CE3428" w14:textId="77777777" w:rsidR="007A10D8" w:rsidRPr="00C20556" w:rsidRDefault="007A10D8" w:rsidP="00E00AA0">
            <w:pPr>
              <w:spacing w:before="240" w:after="120"/>
              <w:jc w:val="both"/>
              <w:rPr>
                <w:noProof/>
              </w:rPr>
            </w:pPr>
            <w:r w:rsidRPr="00C20556">
              <w:rPr>
                <w:noProof/>
              </w:rPr>
              <w:t>YES</w:t>
            </w:r>
          </w:p>
        </w:tc>
        <w:tc>
          <w:tcPr>
            <w:tcW w:w="602" w:type="dxa"/>
            <w:shd w:val="clear" w:color="auto" w:fill="auto"/>
          </w:tcPr>
          <w:p w14:paraId="45B3A418" w14:textId="77777777" w:rsidR="007A10D8" w:rsidRPr="00C20556" w:rsidRDefault="007A10D8" w:rsidP="00E00AA0">
            <w:pPr>
              <w:spacing w:before="240" w:after="120"/>
              <w:jc w:val="both"/>
              <w:rPr>
                <w:noProof/>
              </w:rPr>
            </w:pPr>
            <w:r w:rsidRPr="00C20556">
              <w:rPr>
                <w:noProof/>
              </w:rPr>
              <w:t>NO</w:t>
            </w:r>
          </w:p>
        </w:tc>
        <w:tc>
          <w:tcPr>
            <w:tcW w:w="636" w:type="dxa"/>
            <w:gridSpan w:val="2"/>
            <w:shd w:val="clear" w:color="auto" w:fill="auto"/>
          </w:tcPr>
          <w:p w14:paraId="17AB0417" w14:textId="77777777" w:rsidR="007A10D8" w:rsidRPr="00C20556" w:rsidRDefault="007A10D8" w:rsidP="00E00AA0">
            <w:pPr>
              <w:spacing w:before="240" w:after="120"/>
              <w:jc w:val="both"/>
              <w:rPr>
                <w:noProof/>
              </w:rPr>
            </w:pPr>
            <w:r w:rsidRPr="00C20556">
              <w:rPr>
                <w:noProof/>
              </w:rPr>
              <w:t>N/A</w:t>
            </w:r>
          </w:p>
        </w:tc>
      </w:tr>
      <w:tr w:rsidR="007A10D8" w:rsidRPr="00C20556" w14:paraId="6F79171C" w14:textId="77777777" w:rsidTr="00E00AA0">
        <w:tc>
          <w:tcPr>
            <w:tcW w:w="7344" w:type="dxa"/>
            <w:shd w:val="clear" w:color="auto" w:fill="auto"/>
          </w:tcPr>
          <w:p w14:paraId="27919FC3" w14:textId="157A68FB" w:rsidR="007A10D8" w:rsidRPr="00C20556" w:rsidRDefault="007A10D8" w:rsidP="007A10D8">
            <w:pPr>
              <w:pStyle w:val="Text1"/>
              <w:numPr>
                <w:ilvl w:val="0"/>
                <w:numId w:val="3"/>
              </w:numPr>
              <w:spacing w:before="40" w:after="40" w:line="240" w:lineRule="auto"/>
              <w:rPr>
                <w:noProof/>
              </w:rPr>
            </w:pPr>
            <w:r w:rsidRPr="00C20556">
              <w:rPr>
                <w:noProof/>
              </w:rPr>
              <w:t xml:space="preserve">the tenderer, including all members of the group in case of joint tender and including subcontractors if applicable, complies with all the selection criteria for which a consolidated asseessment will be made as provided in </w:t>
            </w:r>
            <w:r w:rsidR="00A55526" w:rsidRPr="00C20556">
              <w:rPr>
                <w:noProof/>
              </w:rPr>
              <w:t xml:space="preserve">the </w:t>
            </w:r>
            <w:r w:rsidR="00A55526" w:rsidRPr="00C20556">
              <w:rPr>
                <w:rFonts w:cstheme="minorHAnsi"/>
              </w:rPr>
              <w:t>call for expressions of interest</w:t>
            </w:r>
            <w:r w:rsidRPr="00C20556">
              <w:rPr>
                <w:noProof/>
              </w:rPr>
              <w:t>.</w:t>
            </w:r>
          </w:p>
        </w:tc>
        <w:tc>
          <w:tcPr>
            <w:tcW w:w="704" w:type="dxa"/>
            <w:shd w:val="clear" w:color="auto" w:fill="auto"/>
          </w:tcPr>
          <w:p w14:paraId="18AABDB4"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08" w:type="dxa"/>
            <w:gridSpan w:val="2"/>
            <w:shd w:val="clear" w:color="auto" w:fill="auto"/>
          </w:tcPr>
          <w:p w14:paraId="693C6F44"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c>
          <w:tcPr>
            <w:tcW w:w="630" w:type="dxa"/>
          </w:tcPr>
          <w:p w14:paraId="4E856B7A" w14:textId="77777777" w:rsidR="007A10D8" w:rsidRPr="00C20556" w:rsidRDefault="007A10D8" w:rsidP="00E00AA0">
            <w:pPr>
              <w:spacing w:before="240" w:after="120"/>
              <w:jc w:val="both"/>
              <w:rPr>
                <w:noProof/>
              </w:rPr>
            </w:pPr>
            <w:r w:rsidRPr="00C20556">
              <w:rPr>
                <w:noProof/>
              </w:rPr>
              <w:fldChar w:fldCharType="begin">
                <w:ffData>
                  <w:name w:val="Check1"/>
                  <w:enabled/>
                  <w:calcOnExit w:val="0"/>
                  <w:checkBox>
                    <w:sizeAuto/>
                    <w:default w:val="0"/>
                  </w:checkBox>
                </w:ffData>
              </w:fldChar>
            </w:r>
            <w:r w:rsidRPr="00C20556">
              <w:rPr>
                <w:noProof/>
              </w:rPr>
              <w:instrText xml:space="preserve"> FORMCHECKBOX </w:instrText>
            </w:r>
            <w:r w:rsidR="00704A13">
              <w:rPr>
                <w:noProof/>
              </w:rPr>
            </w:r>
            <w:r w:rsidR="00704A13">
              <w:rPr>
                <w:noProof/>
              </w:rPr>
              <w:fldChar w:fldCharType="separate"/>
            </w:r>
            <w:r w:rsidRPr="00C20556">
              <w:rPr>
                <w:noProof/>
              </w:rPr>
              <w:fldChar w:fldCharType="end"/>
            </w:r>
          </w:p>
        </w:tc>
      </w:tr>
    </w:tbl>
    <w:p w14:paraId="13788DAD" w14:textId="34F3282D" w:rsidR="007A10D8" w:rsidRPr="00C20556" w:rsidRDefault="007A10D8" w:rsidP="007A10D8">
      <w:pPr>
        <w:pStyle w:val="Title"/>
        <w:rPr>
          <w:i/>
        </w:rPr>
      </w:pPr>
      <w:r w:rsidRPr="00C20556">
        <w:rPr>
          <w:noProof/>
        </w:rPr>
        <w:t>VII</w:t>
      </w:r>
      <w:r w:rsidR="003C5FCA" w:rsidRPr="00C20556">
        <w:rPr>
          <w:noProof/>
        </w:rPr>
        <w:t>I</w:t>
      </w:r>
      <w:r w:rsidRPr="00C20556">
        <w:rPr>
          <w:noProof/>
        </w:rPr>
        <w:t xml:space="preserve"> – Evidence for selection</w:t>
      </w:r>
    </w:p>
    <w:p w14:paraId="12DFED1C" w14:textId="438150CA" w:rsidR="007A10D8" w:rsidRDefault="007A10D8" w:rsidP="007A10D8">
      <w:pPr>
        <w:spacing w:before="100" w:beforeAutospacing="1" w:after="100" w:afterAutospacing="1"/>
        <w:jc w:val="both"/>
        <w:rPr>
          <w:noProof/>
        </w:rPr>
      </w:pPr>
      <w:r w:rsidRPr="00C20556">
        <w:t xml:space="preserve">The signatory declares </w:t>
      </w:r>
      <w:r w:rsidRPr="00C20556">
        <w:rPr>
          <w:noProof/>
        </w:rPr>
        <w:t xml:space="preserve">that the above-mentioned person is able to provide the necessary supporting documents listed in the relevant </w:t>
      </w:r>
      <w:r w:rsidR="00704A13">
        <w:rPr>
          <w:noProof/>
        </w:rPr>
        <w:t>sections</w:t>
      </w:r>
      <w:bookmarkStart w:id="0" w:name="_GoBack"/>
      <w:bookmarkEnd w:id="0"/>
      <w:r w:rsidRPr="00C20556">
        <w:rPr>
          <w:noProof/>
        </w:rPr>
        <w:t xml:space="preserve"> of </w:t>
      </w:r>
      <w:r w:rsidR="0079407E" w:rsidRPr="00C20556">
        <w:rPr>
          <w:noProof/>
        </w:rPr>
        <w:t xml:space="preserve">the </w:t>
      </w:r>
      <w:r w:rsidR="0079407E" w:rsidRPr="00C20556">
        <w:rPr>
          <w:rFonts w:cstheme="minorHAnsi"/>
        </w:rPr>
        <w:t>call for expressions of interest</w:t>
      </w:r>
      <w:r w:rsidRPr="00C20556">
        <w:rPr>
          <w:noProof/>
        </w:rPr>
        <w:t xml:space="preserve"> a</w:t>
      </w:r>
      <w:r w:rsidRPr="00A772DA">
        <w:rPr>
          <w:noProof/>
        </w:rPr>
        <w:t>nd</w:t>
      </w:r>
      <w:r>
        <w:rPr>
          <w:noProof/>
        </w:rPr>
        <w:t xml:space="preserve"> which are not available electronically upon request and without delay.</w:t>
      </w:r>
    </w:p>
    <w:p w14:paraId="3397F4AF" w14:textId="77777777" w:rsidR="007A10D8" w:rsidRPr="0024225B" w:rsidRDefault="007A10D8" w:rsidP="007A10D8">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6792A92D" w14:textId="77777777" w:rsidR="007A10D8" w:rsidRPr="00F76ABA" w:rsidRDefault="007A10D8" w:rsidP="007A10D8">
      <w:pPr>
        <w:spacing w:before="40" w:after="40"/>
        <w:jc w:val="both"/>
        <w:rPr>
          <w:noProof/>
        </w:rPr>
      </w:pPr>
    </w:p>
    <w:p w14:paraId="007107C1" w14:textId="77777777" w:rsidR="007A10D8" w:rsidRPr="00F76ABA" w:rsidRDefault="007A10D8" w:rsidP="007A10D8">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B4339E1" w14:textId="77777777" w:rsidR="0019224F" w:rsidRDefault="0019224F"/>
    <w:sectPr w:rsidR="0019224F" w:rsidSect="00A433DA">
      <w:footerReference w:type="default" r:id="rId12"/>
      <w:pgSz w:w="11906" w:h="16838"/>
      <w:pgMar w:top="1134" w:right="1417" w:bottom="1276" w:left="1417" w:header="708"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3EE6" w14:textId="77777777" w:rsidR="0032602F" w:rsidRDefault="0032602F" w:rsidP="007A10D8">
      <w:pPr>
        <w:spacing w:after="0" w:line="240" w:lineRule="auto"/>
      </w:pPr>
      <w:r>
        <w:separator/>
      </w:r>
    </w:p>
  </w:endnote>
  <w:endnote w:type="continuationSeparator" w:id="0">
    <w:p w14:paraId="73400724" w14:textId="77777777" w:rsidR="0032602F" w:rsidRDefault="0032602F" w:rsidP="007A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B149" w14:textId="6C40A60C" w:rsidR="007A10D8" w:rsidRDefault="007A10D8">
    <w:pPr>
      <w:pStyle w:val="Footer"/>
    </w:pPr>
    <w:r>
      <w:rPr>
        <w:sz w:val="20"/>
      </w:rPr>
      <w:tab/>
    </w:r>
    <w:r>
      <w:rPr>
        <w:sz w:val="20"/>
      </w:rPr>
      <w:tab/>
      <w:t>p</w:t>
    </w:r>
    <w:r w:rsidRPr="007A10D8">
      <w:rPr>
        <w:sz w:val="20"/>
      </w:rPr>
      <w:t xml:space="preserve">age </w:t>
    </w:r>
    <w:r w:rsidRPr="007A10D8">
      <w:rPr>
        <w:b/>
        <w:sz w:val="20"/>
      </w:rPr>
      <w:fldChar w:fldCharType="begin"/>
    </w:r>
    <w:r w:rsidRPr="007A10D8">
      <w:rPr>
        <w:b/>
        <w:sz w:val="20"/>
      </w:rPr>
      <w:instrText xml:space="preserve"> PAGE  \* Arabic  \* MERGEFORMAT </w:instrText>
    </w:r>
    <w:r w:rsidRPr="007A10D8">
      <w:rPr>
        <w:b/>
        <w:sz w:val="20"/>
      </w:rPr>
      <w:fldChar w:fldCharType="separate"/>
    </w:r>
    <w:r w:rsidR="00704A13">
      <w:rPr>
        <w:b/>
        <w:noProof/>
        <w:sz w:val="20"/>
      </w:rPr>
      <w:t>5</w:t>
    </w:r>
    <w:r w:rsidRPr="007A10D8">
      <w:rPr>
        <w:b/>
        <w:sz w:val="20"/>
      </w:rPr>
      <w:fldChar w:fldCharType="end"/>
    </w:r>
    <w:r w:rsidRPr="007A10D8">
      <w:rPr>
        <w:sz w:val="20"/>
      </w:rPr>
      <w:t xml:space="preserve"> of </w:t>
    </w:r>
    <w:r w:rsidRPr="007A10D8">
      <w:rPr>
        <w:sz w:val="20"/>
      </w:rPr>
      <w:fldChar w:fldCharType="begin"/>
    </w:r>
    <w:r w:rsidRPr="007A10D8">
      <w:rPr>
        <w:sz w:val="20"/>
      </w:rPr>
      <w:instrText xml:space="preserve"> NUMPAGES  \* Arabic  \* MERGEFORMAT </w:instrText>
    </w:r>
    <w:r w:rsidRPr="007A10D8">
      <w:rPr>
        <w:sz w:val="20"/>
      </w:rPr>
      <w:fldChar w:fldCharType="separate"/>
    </w:r>
    <w:r w:rsidR="00704A13">
      <w:rPr>
        <w:noProof/>
        <w:sz w:val="20"/>
      </w:rPr>
      <w:t>5</w:t>
    </w:r>
    <w:r w:rsidRPr="007A10D8">
      <w:rPr>
        <w:sz w:val="20"/>
      </w:rPr>
      <w:fldChar w:fldCharType="end"/>
    </w:r>
    <w:r>
      <w:rPr>
        <w:sz w:val="20"/>
      </w:rPr>
      <w:tab/>
    </w:r>
    <w:r>
      <w:rPr>
        <w:sz w:val="20"/>
      </w:rPr>
      <w:tab/>
    </w:r>
    <w:r>
      <w:rPr>
        <w:sz w:val="20"/>
      </w:rPr>
      <w:tab/>
    </w:r>
    <w:r>
      <w:rPr>
        <w:sz w:val="20"/>
      </w:rPr>
      <w:tab/>
    </w:r>
    <w:r>
      <w:rPr>
        <w:sz w:val="20"/>
      </w:rPr>
      <w:tab/>
    </w:r>
    <w:r>
      <w:rPr>
        <w:sz w:val="20"/>
      </w:rPr>
      <w:tab/>
    </w:r>
    <w:r w:rsidRPr="000449E0">
      <w:rPr>
        <w:sz w:val="20"/>
      </w:rPr>
      <w:fldChar w:fldCharType="begin"/>
    </w:r>
    <w:r w:rsidRPr="00555B1E">
      <w:instrText xml:space="preserve"> PAGE </w:instrText>
    </w:r>
    <w:r w:rsidRPr="000449E0">
      <w:rPr>
        <w:sz w:val="20"/>
      </w:rPr>
      <w:fldChar w:fldCharType="separate"/>
    </w:r>
    <w:r w:rsidR="00704A13">
      <w:rPr>
        <w:noProof/>
      </w:rPr>
      <w:t>5</w:t>
    </w:r>
    <w:r w:rsidRPr="000449E0">
      <w:rPr>
        <w:sz w:val="20"/>
      </w:rPr>
      <w:fldChar w:fldCharType="end"/>
    </w:r>
    <w:r w:rsidRPr="000449E0">
      <w:rPr>
        <w:sz w:val="20"/>
        <w:shd w:val="pct15" w:color="auto" w:fill="auto"/>
      </w:rPr>
      <w:t>/</w:t>
    </w:r>
    <w:r w:rsidRPr="000449E0">
      <w:rPr>
        <w:sz w:val="20"/>
      </w:rPr>
      <w:fldChar w:fldCharType="begin"/>
    </w:r>
    <w:r>
      <w:instrText xml:space="preserve"> NUMPAGES </w:instrText>
    </w:r>
    <w:r w:rsidRPr="000449E0">
      <w:rPr>
        <w:sz w:val="20"/>
      </w:rPr>
      <w:fldChar w:fldCharType="separate"/>
    </w:r>
    <w:r w:rsidR="00704A13">
      <w:rPr>
        <w:noProof/>
      </w:rPr>
      <w:t>5</w:t>
    </w:r>
    <w:r w:rsidRPr="000449E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01A26" w14:textId="77777777" w:rsidR="0032602F" w:rsidRDefault="0032602F" w:rsidP="007A10D8">
      <w:pPr>
        <w:spacing w:after="0" w:line="240" w:lineRule="auto"/>
      </w:pPr>
      <w:r>
        <w:separator/>
      </w:r>
    </w:p>
  </w:footnote>
  <w:footnote w:type="continuationSeparator" w:id="0">
    <w:p w14:paraId="58C12E10" w14:textId="77777777" w:rsidR="0032602F" w:rsidRDefault="0032602F" w:rsidP="007A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46653A"/>
    <w:lvl w:ilvl="0">
      <w:start w:val="1"/>
      <w:numFmt w:val="decimal"/>
      <w:pStyle w:val="Heading1"/>
      <w:lvlText w:val="%1."/>
      <w:lvlJc w:val="left"/>
      <w:pPr>
        <w:ind w:left="482" w:hanging="482"/>
      </w:pPr>
      <w:rPr>
        <w:rFonts w:cs="Times New Roman" w:hint="default"/>
      </w:rPr>
    </w:lvl>
    <w:lvl w:ilvl="1">
      <w:start w:val="1"/>
      <w:numFmt w:val="decimal"/>
      <w:pStyle w:val="Heading2"/>
      <w:lvlText w:val="%1.%2."/>
      <w:lvlJc w:val="left"/>
      <w:pPr>
        <w:ind w:left="1077" w:hanging="595"/>
      </w:pPr>
      <w:rPr>
        <w:rFonts w:cs="Times New Roman" w:hint="default"/>
      </w:rPr>
    </w:lvl>
    <w:lvl w:ilvl="2">
      <w:start w:val="1"/>
      <w:numFmt w:val="decimal"/>
      <w:pStyle w:val="Heading3"/>
      <w:lvlText w:val="%1.%2.%3."/>
      <w:lvlJc w:val="left"/>
      <w:pPr>
        <w:ind w:left="4242" w:hanging="839"/>
      </w:pPr>
      <w:rPr>
        <w:rFonts w:cs="Times New Roman" w:hint="default"/>
      </w:rPr>
    </w:lvl>
    <w:lvl w:ilvl="3">
      <w:start w:val="1"/>
      <w:numFmt w:val="decimal"/>
      <w:pStyle w:val="Heading4"/>
      <w:lvlText w:val="%1.%2.%3.%4."/>
      <w:lvlJc w:val="left"/>
      <w:pPr>
        <w:ind w:left="5659" w:hanging="839"/>
      </w:pPr>
      <w:rPr>
        <w:rFonts w:cs="Times New Roman" w:hint="default"/>
      </w:rPr>
    </w:lvl>
    <w:lvl w:ilvl="4">
      <w:start w:val="1"/>
      <w:numFmt w:val="decimal"/>
      <w:pStyle w:val="Heading5"/>
      <w:lvlText w:val="%1.%2.%3.%4.%5."/>
      <w:lvlJc w:val="left"/>
      <w:pPr>
        <w:ind w:left="3463" w:hanging="708"/>
      </w:pPr>
      <w:rPr>
        <w:rFonts w:cs="Times New Roman" w:hint="default"/>
      </w:rPr>
    </w:lvl>
    <w:lvl w:ilvl="5">
      <w:start w:val="1"/>
      <w:numFmt w:val="decimal"/>
      <w:pStyle w:val="Heading6"/>
      <w:lvlText w:val="%1.%2.%3.%4.%5.%6."/>
      <w:lvlJc w:val="left"/>
      <w:pPr>
        <w:ind w:left="4171" w:hanging="708"/>
      </w:pPr>
      <w:rPr>
        <w:rFonts w:cs="Times New Roman" w:hint="default"/>
      </w:rPr>
    </w:lvl>
    <w:lvl w:ilvl="6">
      <w:start w:val="1"/>
      <w:numFmt w:val="decimal"/>
      <w:pStyle w:val="Heading7"/>
      <w:lvlText w:val="%1.%2.%3.%4.%5.%6.%7."/>
      <w:lvlJc w:val="left"/>
      <w:pPr>
        <w:ind w:left="4879" w:hanging="708"/>
      </w:pPr>
      <w:rPr>
        <w:rFonts w:cs="Times New Roman" w:hint="default"/>
      </w:rPr>
    </w:lvl>
    <w:lvl w:ilvl="7">
      <w:start w:val="1"/>
      <w:numFmt w:val="decimal"/>
      <w:pStyle w:val="Heading8"/>
      <w:lvlText w:val="%1.%2.%3.%4.%5.%6.%7.%8."/>
      <w:lvlJc w:val="left"/>
      <w:pPr>
        <w:ind w:left="5587" w:hanging="708"/>
      </w:pPr>
      <w:rPr>
        <w:rFonts w:cs="Times New Roman" w:hint="default"/>
      </w:rPr>
    </w:lvl>
    <w:lvl w:ilvl="8">
      <w:start w:val="1"/>
      <w:numFmt w:val="decimal"/>
      <w:pStyle w:val="Heading9"/>
      <w:lvlText w:val="%1.%2.%3.%4.%5.%6.%7.%8.%9."/>
      <w:lvlJc w:val="left"/>
      <w:pPr>
        <w:ind w:left="6295" w:hanging="708"/>
      </w:pPr>
      <w:rPr>
        <w:rFonts w:cs="Times New Roman" w:hint="default"/>
      </w:rPr>
    </w:lvl>
  </w:abstractNum>
  <w:abstractNum w:abstractNumId="1">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D8"/>
    <w:rsid w:val="00032A71"/>
    <w:rsid w:val="00053BB6"/>
    <w:rsid w:val="000555A2"/>
    <w:rsid w:val="000D1333"/>
    <w:rsid w:val="001317D7"/>
    <w:rsid w:val="0019224F"/>
    <w:rsid w:val="001B256A"/>
    <w:rsid w:val="00253F73"/>
    <w:rsid w:val="002D6760"/>
    <w:rsid w:val="0032602F"/>
    <w:rsid w:val="00337F97"/>
    <w:rsid w:val="0035701F"/>
    <w:rsid w:val="003A5F6F"/>
    <w:rsid w:val="003C5FCA"/>
    <w:rsid w:val="00404FBD"/>
    <w:rsid w:val="0042770D"/>
    <w:rsid w:val="004A6954"/>
    <w:rsid w:val="00527EAD"/>
    <w:rsid w:val="005F18F9"/>
    <w:rsid w:val="006A0A99"/>
    <w:rsid w:val="006A7975"/>
    <w:rsid w:val="00704A13"/>
    <w:rsid w:val="0071360A"/>
    <w:rsid w:val="00750EAB"/>
    <w:rsid w:val="0077055F"/>
    <w:rsid w:val="0079407E"/>
    <w:rsid w:val="007A10D8"/>
    <w:rsid w:val="007B07AF"/>
    <w:rsid w:val="007D2B67"/>
    <w:rsid w:val="0084599B"/>
    <w:rsid w:val="00854A40"/>
    <w:rsid w:val="008576E4"/>
    <w:rsid w:val="008679DC"/>
    <w:rsid w:val="00867B1C"/>
    <w:rsid w:val="00876179"/>
    <w:rsid w:val="00884BBA"/>
    <w:rsid w:val="008F0928"/>
    <w:rsid w:val="009013E0"/>
    <w:rsid w:val="00976D22"/>
    <w:rsid w:val="009D53F1"/>
    <w:rsid w:val="009F1CEB"/>
    <w:rsid w:val="00A433DA"/>
    <w:rsid w:val="00A55526"/>
    <w:rsid w:val="00A772DA"/>
    <w:rsid w:val="00AA71A4"/>
    <w:rsid w:val="00AB5487"/>
    <w:rsid w:val="00B50128"/>
    <w:rsid w:val="00BB482C"/>
    <w:rsid w:val="00C20556"/>
    <w:rsid w:val="00C517BD"/>
    <w:rsid w:val="00C74614"/>
    <w:rsid w:val="00CF13B8"/>
    <w:rsid w:val="00D72F60"/>
    <w:rsid w:val="00D82753"/>
    <w:rsid w:val="00DB6922"/>
    <w:rsid w:val="00E00AA0"/>
    <w:rsid w:val="00E70194"/>
    <w:rsid w:val="00E907B3"/>
    <w:rsid w:val="00EA7475"/>
    <w:rsid w:val="00EC6B31"/>
    <w:rsid w:val="00EF66F2"/>
    <w:rsid w:val="00F73D49"/>
    <w:rsid w:val="00FE4D63"/>
    <w:rsid w:val="00FF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A10D8"/>
    <w:pPr>
      <w:keepNext/>
      <w:numPr>
        <w:numId w:val="4"/>
      </w:numPr>
      <w:spacing w:before="240" w:after="240"/>
      <w:jc w:val="both"/>
      <w:outlineLvl w:val="0"/>
    </w:pPr>
    <w:rPr>
      <w:rFonts w:eastAsia="Times New Roman"/>
      <w:b/>
      <w:bCs/>
      <w:smallCap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h21"/>
    <w:basedOn w:val="Normal"/>
    <w:next w:val="Normal"/>
    <w:link w:val="Heading2Char"/>
    <w:qFormat/>
    <w:rsid w:val="007A10D8"/>
    <w:pPr>
      <w:keepNext/>
      <w:numPr>
        <w:ilvl w:val="1"/>
        <w:numId w:val="4"/>
      </w:numPr>
      <w:spacing w:after="240"/>
      <w:jc w:val="both"/>
      <w:outlineLvl w:val="1"/>
    </w:pPr>
    <w:rPr>
      <w:rFonts w:eastAsia="Times New Roman"/>
      <w:b/>
      <w:bC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autoRedefine/>
    <w:qFormat/>
    <w:rsid w:val="007A10D8"/>
    <w:pPr>
      <w:keepNext/>
      <w:numPr>
        <w:ilvl w:val="2"/>
        <w:numId w:val="4"/>
      </w:numPr>
      <w:spacing w:before="120" w:after="240"/>
      <w:jc w:val="both"/>
      <w:outlineLvl w:val="2"/>
    </w:pPr>
    <w:rPr>
      <w:rFonts w:eastAsia="Times New Roman"/>
      <w:b/>
      <w:i/>
      <w:iCs/>
      <w:smallCaps/>
    </w:rPr>
  </w:style>
  <w:style w:type="paragraph" w:styleId="Heading4">
    <w:name w:val="heading 4"/>
    <w:aliases w:val="H4,Heading 4 Char Char,Heading 4 Char1,Heading 4 Char Char Char,Heading 4 Char1 Char,Heading 4 Char Char1,Heading 4(war),DNV-H4,Map Title,h4,head 4,h41,head 41,H41,h42,head 42,H42,h43,head 43,H43,h411,head 411,H411,h421,head 421,H421,h44,head"/>
    <w:basedOn w:val="Normal"/>
    <w:next w:val="Normal"/>
    <w:link w:val="Heading4Char"/>
    <w:autoRedefine/>
    <w:qFormat/>
    <w:rsid w:val="007A10D8"/>
    <w:pPr>
      <w:keepNext/>
      <w:numPr>
        <w:ilvl w:val="3"/>
        <w:numId w:val="4"/>
      </w:numPr>
      <w:tabs>
        <w:tab w:val="left" w:pos="1843"/>
      </w:tabs>
      <w:spacing w:after="240"/>
      <w:jc w:val="both"/>
      <w:outlineLvl w:val="3"/>
    </w:pPr>
    <w:rPr>
      <w:rFonts w:eastAsia="Times New Roman"/>
      <w:b/>
    </w:rPr>
  </w:style>
  <w:style w:type="paragraph" w:styleId="Heading5">
    <w:name w:val="heading 5"/>
    <w:aliases w:val="Heading 5(war),DNV-H5,Block Label"/>
    <w:basedOn w:val="Normal"/>
    <w:next w:val="Normal"/>
    <w:link w:val="Heading5Char"/>
    <w:qFormat/>
    <w:rsid w:val="007A10D8"/>
    <w:pPr>
      <w:numPr>
        <w:ilvl w:val="4"/>
        <w:numId w:val="4"/>
      </w:numPr>
      <w:spacing w:before="240" w:after="60"/>
      <w:jc w:val="both"/>
      <w:outlineLvl w:val="4"/>
    </w:pPr>
    <w:rPr>
      <w:rFonts w:eastAsia="Times New Roman"/>
      <w:szCs w:val="20"/>
    </w:rPr>
  </w:style>
  <w:style w:type="paragraph" w:styleId="Heading6">
    <w:name w:val="heading 6"/>
    <w:aliases w:val="H6,DNV-H6"/>
    <w:basedOn w:val="Normal"/>
    <w:next w:val="Normal"/>
    <w:link w:val="Heading6Char"/>
    <w:qFormat/>
    <w:rsid w:val="007A10D8"/>
    <w:pPr>
      <w:numPr>
        <w:ilvl w:val="5"/>
        <w:numId w:val="4"/>
      </w:numPr>
      <w:spacing w:before="240" w:after="60"/>
      <w:jc w:val="both"/>
      <w:outlineLvl w:val="5"/>
    </w:pPr>
    <w:rPr>
      <w:rFonts w:eastAsia="Times New Roman"/>
      <w:i/>
      <w:szCs w:val="20"/>
    </w:rPr>
  </w:style>
  <w:style w:type="paragraph" w:styleId="Heading7">
    <w:name w:val="heading 7"/>
    <w:aliases w:val="Heading 7 (do not use),DNV-H7"/>
    <w:basedOn w:val="Normal"/>
    <w:next w:val="Normal"/>
    <w:link w:val="Heading7Char"/>
    <w:qFormat/>
    <w:rsid w:val="007A10D8"/>
    <w:pPr>
      <w:numPr>
        <w:ilvl w:val="6"/>
        <w:numId w:val="4"/>
      </w:numPr>
      <w:spacing w:before="240" w:after="60"/>
      <w:jc w:val="both"/>
      <w:outlineLvl w:val="6"/>
    </w:pPr>
    <w:rPr>
      <w:rFonts w:eastAsia="Times New Roman"/>
      <w:szCs w:val="20"/>
    </w:rPr>
  </w:style>
  <w:style w:type="paragraph" w:styleId="Heading8">
    <w:name w:val="heading 8"/>
    <w:aliases w:val="Heading 8 (do not use),DNV-H8"/>
    <w:basedOn w:val="Normal"/>
    <w:next w:val="Normal"/>
    <w:link w:val="Heading8Char"/>
    <w:qFormat/>
    <w:rsid w:val="007A10D8"/>
    <w:pPr>
      <w:numPr>
        <w:ilvl w:val="7"/>
        <w:numId w:val="4"/>
      </w:numPr>
      <w:spacing w:before="240" w:after="60"/>
      <w:jc w:val="both"/>
      <w:outlineLvl w:val="7"/>
    </w:pPr>
    <w:rPr>
      <w:rFonts w:eastAsia="Times New Roman"/>
      <w:i/>
      <w:szCs w:val="20"/>
    </w:rPr>
  </w:style>
  <w:style w:type="paragraph" w:styleId="Heading9">
    <w:name w:val="heading 9"/>
    <w:aliases w:val="Heading 9 (do not use)"/>
    <w:basedOn w:val="Normal"/>
    <w:next w:val="Normal"/>
    <w:link w:val="Heading9Char"/>
    <w:qFormat/>
    <w:rsid w:val="007A10D8"/>
    <w:pPr>
      <w:numPr>
        <w:ilvl w:val="8"/>
        <w:numId w:val="4"/>
      </w:numPr>
      <w:spacing w:before="240" w:after="60"/>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A10D8"/>
    <w:rPr>
      <w:rFonts w:eastAsia="Times New Roman"/>
      <w:b/>
      <w:bCs/>
      <w:smallCaps/>
      <w:sz w:val="22"/>
      <w:szCs w:val="22"/>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A10D8"/>
    <w:rPr>
      <w:rFonts w:eastAsia="Times New Roman"/>
      <w:b/>
      <w:bCs/>
      <w:sz w:val="22"/>
      <w:szCs w:val="22"/>
      <w:lang w:eastAsia="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rsid w:val="007A10D8"/>
    <w:rPr>
      <w:rFonts w:eastAsia="Times New Roman"/>
      <w:b/>
      <w:i/>
      <w:iCs/>
      <w:smallCaps/>
      <w:sz w:val="22"/>
      <w:szCs w:val="22"/>
      <w:lang w:eastAsia="en-US"/>
    </w:rPr>
  </w:style>
  <w:style w:type="character" w:customStyle="1" w:styleId="Heading4Char">
    <w:name w:val="Heading 4 Char"/>
    <w:aliases w:val="H4 Char,Heading 4 Char Char Char1,Heading 4 Char1 Char1,Heading 4 Char Char Char Char,Heading 4 Char1 Char Char,Heading 4 Char Char1 Char,Heading 4(war) Char,DNV-H4 Char,Map Title Char,h4 Char,head 4 Char,h41 Char,head 41 Char,H41 Char"/>
    <w:link w:val="Heading4"/>
    <w:rsid w:val="007A10D8"/>
    <w:rPr>
      <w:rFonts w:eastAsia="Times New Roman"/>
      <w:b/>
      <w:sz w:val="22"/>
      <w:szCs w:val="22"/>
      <w:lang w:eastAsia="en-US"/>
    </w:rPr>
  </w:style>
  <w:style w:type="character" w:customStyle="1" w:styleId="Heading5Char">
    <w:name w:val="Heading 5 Char"/>
    <w:aliases w:val="Heading 5(war) Char,DNV-H5 Char,Block Label Char"/>
    <w:link w:val="Heading5"/>
    <w:rsid w:val="007A10D8"/>
    <w:rPr>
      <w:rFonts w:eastAsia="Times New Roman"/>
      <w:sz w:val="22"/>
      <w:lang w:eastAsia="en-US"/>
    </w:rPr>
  </w:style>
  <w:style w:type="character" w:customStyle="1" w:styleId="Heading6Char">
    <w:name w:val="Heading 6 Char"/>
    <w:aliases w:val="H6 Char,DNV-H6 Char"/>
    <w:link w:val="Heading6"/>
    <w:rsid w:val="007A10D8"/>
    <w:rPr>
      <w:rFonts w:eastAsia="Times New Roman"/>
      <w:i/>
      <w:sz w:val="22"/>
      <w:lang w:eastAsia="en-US"/>
    </w:rPr>
  </w:style>
  <w:style w:type="character" w:customStyle="1" w:styleId="Heading7Char">
    <w:name w:val="Heading 7 Char"/>
    <w:aliases w:val="Heading 7 (do not use) Char,DNV-H7 Char"/>
    <w:link w:val="Heading7"/>
    <w:rsid w:val="007A10D8"/>
    <w:rPr>
      <w:rFonts w:eastAsia="Times New Roman"/>
      <w:sz w:val="22"/>
      <w:lang w:eastAsia="en-US"/>
    </w:rPr>
  </w:style>
  <w:style w:type="character" w:customStyle="1" w:styleId="Heading8Char">
    <w:name w:val="Heading 8 Char"/>
    <w:aliases w:val="Heading 8 (do not use) Char,DNV-H8 Char"/>
    <w:link w:val="Heading8"/>
    <w:rsid w:val="007A10D8"/>
    <w:rPr>
      <w:rFonts w:eastAsia="Times New Roman"/>
      <w:i/>
      <w:sz w:val="22"/>
      <w:lang w:eastAsia="en-US"/>
    </w:rPr>
  </w:style>
  <w:style w:type="character" w:customStyle="1" w:styleId="Heading9Char">
    <w:name w:val="Heading 9 Char"/>
    <w:aliases w:val="Heading 9 (do not use) Char"/>
    <w:link w:val="Heading9"/>
    <w:rsid w:val="007A10D8"/>
    <w:rPr>
      <w:rFonts w:ascii="Arial" w:eastAsia="Times New Roman" w:hAnsi="Arial"/>
      <w:i/>
      <w:sz w:val="18"/>
      <w:lang w:eastAsia="en-US"/>
    </w:rPr>
  </w:style>
  <w:style w:type="character" w:styleId="Hyperlink">
    <w:name w:val="Hyperlink"/>
    <w:uiPriority w:val="99"/>
    <w:rsid w:val="007A10D8"/>
    <w:rPr>
      <w:color w:val="0000FF"/>
      <w:u w:val="single"/>
    </w:rPr>
  </w:style>
  <w:style w:type="paragraph" w:customStyle="1" w:styleId="Text1">
    <w:name w:val="Text 1"/>
    <w:basedOn w:val="Normal"/>
    <w:link w:val="Text1Char"/>
    <w:rsid w:val="007A10D8"/>
    <w:pPr>
      <w:spacing w:after="240"/>
      <w:ind w:left="482"/>
      <w:jc w:val="both"/>
    </w:pPr>
    <w:rPr>
      <w:rFonts w:eastAsia="Times New Roman"/>
    </w:rPr>
  </w:style>
  <w:style w:type="character" w:customStyle="1" w:styleId="Text1Char">
    <w:name w:val="Text 1 Char"/>
    <w:link w:val="Text1"/>
    <w:rsid w:val="007A10D8"/>
    <w:rPr>
      <w:rFonts w:eastAsia="Times New Roman"/>
      <w:sz w:val="22"/>
      <w:szCs w:val="22"/>
      <w:lang w:eastAsia="en-US"/>
    </w:rPr>
  </w:style>
  <w:style w:type="paragraph" w:styleId="Title">
    <w:name w:val="Title"/>
    <w:basedOn w:val="Normal"/>
    <w:link w:val="TitleChar1"/>
    <w:qFormat/>
    <w:rsid w:val="007A10D8"/>
    <w:pPr>
      <w:spacing w:before="240" w:after="60"/>
      <w:jc w:val="center"/>
      <w:outlineLvl w:val="0"/>
    </w:pPr>
    <w:rPr>
      <w:rFonts w:ascii="Arial" w:eastAsia="Times New Roman" w:hAnsi="Arial" w:cs="Arial"/>
      <w:b/>
      <w:bCs/>
      <w:kern w:val="28"/>
      <w:sz w:val="32"/>
      <w:szCs w:val="32"/>
    </w:rPr>
  </w:style>
  <w:style w:type="character" w:customStyle="1" w:styleId="TitleChar">
    <w:name w:val="Title Char"/>
    <w:uiPriority w:val="10"/>
    <w:rsid w:val="007A10D8"/>
    <w:rPr>
      <w:rFonts w:ascii="Cambria" w:eastAsia="Times New Roman" w:hAnsi="Cambria" w:cs="Times New Roman"/>
      <w:b/>
      <w:bCs/>
      <w:kern w:val="28"/>
      <w:sz w:val="32"/>
      <w:szCs w:val="32"/>
      <w:lang w:eastAsia="en-US"/>
    </w:rPr>
  </w:style>
  <w:style w:type="character" w:customStyle="1" w:styleId="TitleChar1">
    <w:name w:val="Title Char1"/>
    <w:link w:val="Title"/>
    <w:rsid w:val="007A10D8"/>
    <w:rPr>
      <w:rFonts w:ascii="Arial" w:eastAsia="Times New Roman" w:hAnsi="Arial" w:cs="Arial"/>
      <w:b/>
      <w:bCs/>
      <w:kern w:val="28"/>
      <w:sz w:val="32"/>
      <w:szCs w:val="32"/>
      <w:lang w:eastAsia="en-US"/>
    </w:rPr>
  </w:style>
  <w:style w:type="paragraph" w:styleId="Header">
    <w:name w:val="header"/>
    <w:basedOn w:val="Normal"/>
    <w:link w:val="HeaderChar"/>
    <w:uiPriority w:val="99"/>
    <w:unhideWhenUsed/>
    <w:rsid w:val="007A10D8"/>
    <w:pPr>
      <w:tabs>
        <w:tab w:val="center" w:pos="4536"/>
        <w:tab w:val="right" w:pos="9072"/>
      </w:tabs>
    </w:pPr>
  </w:style>
  <w:style w:type="character" w:customStyle="1" w:styleId="HeaderChar">
    <w:name w:val="Header Char"/>
    <w:link w:val="Header"/>
    <w:uiPriority w:val="99"/>
    <w:rsid w:val="007A10D8"/>
    <w:rPr>
      <w:sz w:val="22"/>
      <w:szCs w:val="22"/>
      <w:lang w:eastAsia="en-US"/>
    </w:rPr>
  </w:style>
  <w:style w:type="paragraph" w:styleId="Footer">
    <w:name w:val="footer"/>
    <w:basedOn w:val="Normal"/>
    <w:link w:val="FooterChar"/>
    <w:uiPriority w:val="99"/>
    <w:unhideWhenUsed/>
    <w:rsid w:val="007A10D8"/>
    <w:pPr>
      <w:tabs>
        <w:tab w:val="center" w:pos="4536"/>
        <w:tab w:val="right" w:pos="9072"/>
      </w:tabs>
    </w:pPr>
  </w:style>
  <w:style w:type="character" w:customStyle="1" w:styleId="FooterChar">
    <w:name w:val="Footer Char"/>
    <w:link w:val="Footer"/>
    <w:uiPriority w:val="99"/>
    <w:rsid w:val="007A10D8"/>
    <w:rPr>
      <w:sz w:val="22"/>
      <w:szCs w:val="22"/>
      <w:lang w:eastAsia="en-US"/>
    </w:rPr>
  </w:style>
  <w:style w:type="paragraph" w:styleId="BalloonText">
    <w:name w:val="Balloon Text"/>
    <w:basedOn w:val="Normal"/>
    <w:link w:val="BalloonTextChar"/>
    <w:uiPriority w:val="99"/>
    <w:semiHidden/>
    <w:unhideWhenUsed/>
    <w:rsid w:val="0079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A10D8"/>
    <w:pPr>
      <w:keepNext/>
      <w:numPr>
        <w:numId w:val="4"/>
      </w:numPr>
      <w:spacing w:before="240" w:after="240"/>
      <w:jc w:val="both"/>
      <w:outlineLvl w:val="0"/>
    </w:pPr>
    <w:rPr>
      <w:rFonts w:eastAsia="Times New Roman"/>
      <w:b/>
      <w:bCs/>
      <w:smallCap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h21"/>
    <w:basedOn w:val="Normal"/>
    <w:next w:val="Normal"/>
    <w:link w:val="Heading2Char"/>
    <w:qFormat/>
    <w:rsid w:val="007A10D8"/>
    <w:pPr>
      <w:keepNext/>
      <w:numPr>
        <w:ilvl w:val="1"/>
        <w:numId w:val="4"/>
      </w:numPr>
      <w:spacing w:after="240"/>
      <w:jc w:val="both"/>
      <w:outlineLvl w:val="1"/>
    </w:pPr>
    <w:rPr>
      <w:rFonts w:eastAsia="Times New Roman"/>
      <w:b/>
      <w:bCs/>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autoRedefine/>
    <w:qFormat/>
    <w:rsid w:val="007A10D8"/>
    <w:pPr>
      <w:keepNext/>
      <w:numPr>
        <w:ilvl w:val="2"/>
        <w:numId w:val="4"/>
      </w:numPr>
      <w:spacing w:before="120" w:after="240"/>
      <w:jc w:val="both"/>
      <w:outlineLvl w:val="2"/>
    </w:pPr>
    <w:rPr>
      <w:rFonts w:eastAsia="Times New Roman"/>
      <w:b/>
      <w:i/>
      <w:iCs/>
      <w:smallCaps/>
    </w:rPr>
  </w:style>
  <w:style w:type="paragraph" w:styleId="Heading4">
    <w:name w:val="heading 4"/>
    <w:aliases w:val="H4,Heading 4 Char Char,Heading 4 Char1,Heading 4 Char Char Char,Heading 4 Char1 Char,Heading 4 Char Char1,Heading 4(war),DNV-H4,Map Title,h4,head 4,h41,head 41,H41,h42,head 42,H42,h43,head 43,H43,h411,head 411,H411,h421,head 421,H421,h44,head"/>
    <w:basedOn w:val="Normal"/>
    <w:next w:val="Normal"/>
    <w:link w:val="Heading4Char"/>
    <w:autoRedefine/>
    <w:qFormat/>
    <w:rsid w:val="007A10D8"/>
    <w:pPr>
      <w:keepNext/>
      <w:numPr>
        <w:ilvl w:val="3"/>
        <w:numId w:val="4"/>
      </w:numPr>
      <w:tabs>
        <w:tab w:val="left" w:pos="1843"/>
      </w:tabs>
      <w:spacing w:after="240"/>
      <w:jc w:val="both"/>
      <w:outlineLvl w:val="3"/>
    </w:pPr>
    <w:rPr>
      <w:rFonts w:eastAsia="Times New Roman"/>
      <w:b/>
    </w:rPr>
  </w:style>
  <w:style w:type="paragraph" w:styleId="Heading5">
    <w:name w:val="heading 5"/>
    <w:aliases w:val="Heading 5(war),DNV-H5,Block Label"/>
    <w:basedOn w:val="Normal"/>
    <w:next w:val="Normal"/>
    <w:link w:val="Heading5Char"/>
    <w:qFormat/>
    <w:rsid w:val="007A10D8"/>
    <w:pPr>
      <w:numPr>
        <w:ilvl w:val="4"/>
        <w:numId w:val="4"/>
      </w:numPr>
      <w:spacing w:before="240" w:after="60"/>
      <w:jc w:val="both"/>
      <w:outlineLvl w:val="4"/>
    </w:pPr>
    <w:rPr>
      <w:rFonts w:eastAsia="Times New Roman"/>
      <w:szCs w:val="20"/>
    </w:rPr>
  </w:style>
  <w:style w:type="paragraph" w:styleId="Heading6">
    <w:name w:val="heading 6"/>
    <w:aliases w:val="H6,DNV-H6"/>
    <w:basedOn w:val="Normal"/>
    <w:next w:val="Normal"/>
    <w:link w:val="Heading6Char"/>
    <w:qFormat/>
    <w:rsid w:val="007A10D8"/>
    <w:pPr>
      <w:numPr>
        <w:ilvl w:val="5"/>
        <w:numId w:val="4"/>
      </w:numPr>
      <w:spacing w:before="240" w:after="60"/>
      <w:jc w:val="both"/>
      <w:outlineLvl w:val="5"/>
    </w:pPr>
    <w:rPr>
      <w:rFonts w:eastAsia="Times New Roman"/>
      <w:i/>
      <w:szCs w:val="20"/>
    </w:rPr>
  </w:style>
  <w:style w:type="paragraph" w:styleId="Heading7">
    <w:name w:val="heading 7"/>
    <w:aliases w:val="Heading 7 (do not use),DNV-H7"/>
    <w:basedOn w:val="Normal"/>
    <w:next w:val="Normal"/>
    <w:link w:val="Heading7Char"/>
    <w:qFormat/>
    <w:rsid w:val="007A10D8"/>
    <w:pPr>
      <w:numPr>
        <w:ilvl w:val="6"/>
        <w:numId w:val="4"/>
      </w:numPr>
      <w:spacing w:before="240" w:after="60"/>
      <w:jc w:val="both"/>
      <w:outlineLvl w:val="6"/>
    </w:pPr>
    <w:rPr>
      <w:rFonts w:eastAsia="Times New Roman"/>
      <w:szCs w:val="20"/>
    </w:rPr>
  </w:style>
  <w:style w:type="paragraph" w:styleId="Heading8">
    <w:name w:val="heading 8"/>
    <w:aliases w:val="Heading 8 (do not use),DNV-H8"/>
    <w:basedOn w:val="Normal"/>
    <w:next w:val="Normal"/>
    <w:link w:val="Heading8Char"/>
    <w:qFormat/>
    <w:rsid w:val="007A10D8"/>
    <w:pPr>
      <w:numPr>
        <w:ilvl w:val="7"/>
        <w:numId w:val="4"/>
      </w:numPr>
      <w:spacing w:before="240" w:after="60"/>
      <w:jc w:val="both"/>
      <w:outlineLvl w:val="7"/>
    </w:pPr>
    <w:rPr>
      <w:rFonts w:eastAsia="Times New Roman"/>
      <w:i/>
      <w:szCs w:val="20"/>
    </w:rPr>
  </w:style>
  <w:style w:type="paragraph" w:styleId="Heading9">
    <w:name w:val="heading 9"/>
    <w:aliases w:val="Heading 9 (do not use)"/>
    <w:basedOn w:val="Normal"/>
    <w:next w:val="Normal"/>
    <w:link w:val="Heading9Char"/>
    <w:qFormat/>
    <w:rsid w:val="007A10D8"/>
    <w:pPr>
      <w:numPr>
        <w:ilvl w:val="8"/>
        <w:numId w:val="4"/>
      </w:numPr>
      <w:spacing w:before="240" w:after="60"/>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A10D8"/>
    <w:rPr>
      <w:rFonts w:eastAsia="Times New Roman"/>
      <w:b/>
      <w:bCs/>
      <w:smallCaps/>
      <w:sz w:val="22"/>
      <w:szCs w:val="22"/>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A10D8"/>
    <w:rPr>
      <w:rFonts w:eastAsia="Times New Roman"/>
      <w:b/>
      <w:bCs/>
      <w:sz w:val="22"/>
      <w:szCs w:val="22"/>
      <w:lang w:eastAsia="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rsid w:val="007A10D8"/>
    <w:rPr>
      <w:rFonts w:eastAsia="Times New Roman"/>
      <w:b/>
      <w:i/>
      <w:iCs/>
      <w:smallCaps/>
      <w:sz w:val="22"/>
      <w:szCs w:val="22"/>
      <w:lang w:eastAsia="en-US"/>
    </w:rPr>
  </w:style>
  <w:style w:type="character" w:customStyle="1" w:styleId="Heading4Char">
    <w:name w:val="Heading 4 Char"/>
    <w:aliases w:val="H4 Char,Heading 4 Char Char Char1,Heading 4 Char1 Char1,Heading 4 Char Char Char Char,Heading 4 Char1 Char Char,Heading 4 Char Char1 Char,Heading 4(war) Char,DNV-H4 Char,Map Title Char,h4 Char,head 4 Char,h41 Char,head 41 Char,H41 Char"/>
    <w:link w:val="Heading4"/>
    <w:rsid w:val="007A10D8"/>
    <w:rPr>
      <w:rFonts w:eastAsia="Times New Roman"/>
      <w:b/>
      <w:sz w:val="22"/>
      <w:szCs w:val="22"/>
      <w:lang w:eastAsia="en-US"/>
    </w:rPr>
  </w:style>
  <w:style w:type="character" w:customStyle="1" w:styleId="Heading5Char">
    <w:name w:val="Heading 5 Char"/>
    <w:aliases w:val="Heading 5(war) Char,DNV-H5 Char,Block Label Char"/>
    <w:link w:val="Heading5"/>
    <w:rsid w:val="007A10D8"/>
    <w:rPr>
      <w:rFonts w:eastAsia="Times New Roman"/>
      <w:sz w:val="22"/>
      <w:lang w:eastAsia="en-US"/>
    </w:rPr>
  </w:style>
  <w:style w:type="character" w:customStyle="1" w:styleId="Heading6Char">
    <w:name w:val="Heading 6 Char"/>
    <w:aliases w:val="H6 Char,DNV-H6 Char"/>
    <w:link w:val="Heading6"/>
    <w:rsid w:val="007A10D8"/>
    <w:rPr>
      <w:rFonts w:eastAsia="Times New Roman"/>
      <w:i/>
      <w:sz w:val="22"/>
      <w:lang w:eastAsia="en-US"/>
    </w:rPr>
  </w:style>
  <w:style w:type="character" w:customStyle="1" w:styleId="Heading7Char">
    <w:name w:val="Heading 7 Char"/>
    <w:aliases w:val="Heading 7 (do not use) Char,DNV-H7 Char"/>
    <w:link w:val="Heading7"/>
    <w:rsid w:val="007A10D8"/>
    <w:rPr>
      <w:rFonts w:eastAsia="Times New Roman"/>
      <w:sz w:val="22"/>
      <w:lang w:eastAsia="en-US"/>
    </w:rPr>
  </w:style>
  <w:style w:type="character" w:customStyle="1" w:styleId="Heading8Char">
    <w:name w:val="Heading 8 Char"/>
    <w:aliases w:val="Heading 8 (do not use) Char,DNV-H8 Char"/>
    <w:link w:val="Heading8"/>
    <w:rsid w:val="007A10D8"/>
    <w:rPr>
      <w:rFonts w:eastAsia="Times New Roman"/>
      <w:i/>
      <w:sz w:val="22"/>
      <w:lang w:eastAsia="en-US"/>
    </w:rPr>
  </w:style>
  <w:style w:type="character" w:customStyle="1" w:styleId="Heading9Char">
    <w:name w:val="Heading 9 Char"/>
    <w:aliases w:val="Heading 9 (do not use) Char"/>
    <w:link w:val="Heading9"/>
    <w:rsid w:val="007A10D8"/>
    <w:rPr>
      <w:rFonts w:ascii="Arial" w:eastAsia="Times New Roman" w:hAnsi="Arial"/>
      <w:i/>
      <w:sz w:val="18"/>
      <w:lang w:eastAsia="en-US"/>
    </w:rPr>
  </w:style>
  <w:style w:type="character" w:styleId="Hyperlink">
    <w:name w:val="Hyperlink"/>
    <w:uiPriority w:val="99"/>
    <w:rsid w:val="007A10D8"/>
    <w:rPr>
      <w:color w:val="0000FF"/>
      <w:u w:val="single"/>
    </w:rPr>
  </w:style>
  <w:style w:type="paragraph" w:customStyle="1" w:styleId="Text1">
    <w:name w:val="Text 1"/>
    <w:basedOn w:val="Normal"/>
    <w:link w:val="Text1Char"/>
    <w:rsid w:val="007A10D8"/>
    <w:pPr>
      <w:spacing w:after="240"/>
      <w:ind w:left="482"/>
      <w:jc w:val="both"/>
    </w:pPr>
    <w:rPr>
      <w:rFonts w:eastAsia="Times New Roman"/>
    </w:rPr>
  </w:style>
  <w:style w:type="character" w:customStyle="1" w:styleId="Text1Char">
    <w:name w:val="Text 1 Char"/>
    <w:link w:val="Text1"/>
    <w:rsid w:val="007A10D8"/>
    <w:rPr>
      <w:rFonts w:eastAsia="Times New Roman"/>
      <w:sz w:val="22"/>
      <w:szCs w:val="22"/>
      <w:lang w:eastAsia="en-US"/>
    </w:rPr>
  </w:style>
  <w:style w:type="paragraph" w:styleId="Title">
    <w:name w:val="Title"/>
    <w:basedOn w:val="Normal"/>
    <w:link w:val="TitleChar1"/>
    <w:qFormat/>
    <w:rsid w:val="007A10D8"/>
    <w:pPr>
      <w:spacing w:before="240" w:after="60"/>
      <w:jc w:val="center"/>
      <w:outlineLvl w:val="0"/>
    </w:pPr>
    <w:rPr>
      <w:rFonts w:ascii="Arial" w:eastAsia="Times New Roman" w:hAnsi="Arial" w:cs="Arial"/>
      <w:b/>
      <w:bCs/>
      <w:kern w:val="28"/>
      <w:sz w:val="32"/>
      <w:szCs w:val="32"/>
    </w:rPr>
  </w:style>
  <w:style w:type="character" w:customStyle="1" w:styleId="TitleChar">
    <w:name w:val="Title Char"/>
    <w:uiPriority w:val="10"/>
    <w:rsid w:val="007A10D8"/>
    <w:rPr>
      <w:rFonts w:ascii="Cambria" w:eastAsia="Times New Roman" w:hAnsi="Cambria" w:cs="Times New Roman"/>
      <w:b/>
      <w:bCs/>
      <w:kern w:val="28"/>
      <w:sz w:val="32"/>
      <w:szCs w:val="32"/>
      <w:lang w:eastAsia="en-US"/>
    </w:rPr>
  </w:style>
  <w:style w:type="character" w:customStyle="1" w:styleId="TitleChar1">
    <w:name w:val="Title Char1"/>
    <w:link w:val="Title"/>
    <w:rsid w:val="007A10D8"/>
    <w:rPr>
      <w:rFonts w:ascii="Arial" w:eastAsia="Times New Roman" w:hAnsi="Arial" w:cs="Arial"/>
      <w:b/>
      <w:bCs/>
      <w:kern w:val="28"/>
      <w:sz w:val="32"/>
      <w:szCs w:val="32"/>
      <w:lang w:eastAsia="en-US"/>
    </w:rPr>
  </w:style>
  <w:style w:type="paragraph" w:styleId="Header">
    <w:name w:val="header"/>
    <w:basedOn w:val="Normal"/>
    <w:link w:val="HeaderChar"/>
    <w:uiPriority w:val="99"/>
    <w:unhideWhenUsed/>
    <w:rsid w:val="007A10D8"/>
    <w:pPr>
      <w:tabs>
        <w:tab w:val="center" w:pos="4536"/>
        <w:tab w:val="right" w:pos="9072"/>
      </w:tabs>
    </w:pPr>
  </w:style>
  <w:style w:type="character" w:customStyle="1" w:styleId="HeaderChar">
    <w:name w:val="Header Char"/>
    <w:link w:val="Header"/>
    <w:uiPriority w:val="99"/>
    <w:rsid w:val="007A10D8"/>
    <w:rPr>
      <w:sz w:val="22"/>
      <w:szCs w:val="22"/>
      <w:lang w:eastAsia="en-US"/>
    </w:rPr>
  </w:style>
  <w:style w:type="paragraph" w:styleId="Footer">
    <w:name w:val="footer"/>
    <w:basedOn w:val="Normal"/>
    <w:link w:val="FooterChar"/>
    <w:uiPriority w:val="99"/>
    <w:unhideWhenUsed/>
    <w:rsid w:val="007A10D8"/>
    <w:pPr>
      <w:tabs>
        <w:tab w:val="center" w:pos="4536"/>
        <w:tab w:val="right" w:pos="9072"/>
      </w:tabs>
    </w:pPr>
  </w:style>
  <w:style w:type="character" w:customStyle="1" w:styleId="FooterChar">
    <w:name w:val="Footer Char"/>
    <w:link w:val="Footer"/>
    <w:uiPriority w:val="99"/>
    <w:rsid w:val="007A10D8"/>
    <w:rPr>
      <w:sz w:val="22"/>
      <w:szCs w:val="22"/>
      <w:lang w:eastAsia="en-US"/>
    </w:rPr>
  </w:style>
  <w:style w:type="paragraph" w:styleId="BalloonText">
    <w:name w:val="Balloon Text"/>
    <w:basedOn w:val="Normal"/>
    <w:link w:val="BalloonTextChar"/>
    <w:uiPriority w:val="99"/>
    <w:semiHidden/>
    <w:unhideWhenUsed/>
    <w:rsid w:val="0079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tDir xmlns="http://schemas.microsoft.com/sharepoint/v3" xsi:nil="true"/>
    <AresNumber xmlns="http://schemas.microsoft.com/sharepoint/v3">
      <Url xsi:nil="true"/>
      <Description xsi:nil="true"/>
    </AresNumber>
    <Document_x0020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ecfd70-f0a7-4227-9d3f-c0584232298e" ContentTypeId="0x010100AAE994419BC24CED8BF9A98B0A371F99" PreviousValue="false"/>
</file>

<file path=customXml/item4.xml><?xml version="1.0" encoding="utf-8"?>
<ct:contentTypeSchema xmlns:ct="http://schemas.microsoft.com/office/2006/metadata/contentType" xmlns:ma="http://schemas.microsoft.com/office/2006/metadata/properties/metaAttributes" ct:_="" ma:_="" ma:contentTypeName="OP Document" ma:contentTypeID="0x010100AAE994419BC24CED8BF9A98B0A371F9900585DD59C4CB3054DA624953D5D6CBB3E" ma:contentTypeVersion="64" ma:contentTypeDescription="Create in this document library a blank document" ma:contentTypeScope="" ma:versionID="e5f904b2ff35224190f3ea8bcaf4c18f">
  <xsd:schema xmlns:xsd="http://www.w3.org/2001/XMLSchema" xmlns:xs="http://www.w3.org/2001/XMLSchema" xmlns:p="http://schemas.microsoft.com/office/2006/metadata/properties" xmlns:ns1="http://schemas.microsoft.com/sharepoint/v3" targetNamespace="http://schemas.microsoft.com/office/2006/metadata/properties" ma:root="true" ma:fieldsID="1be14b12030fa034e10e494e0e233025" ns1:_="">
    <xsd:import namespace="http://schemas.microsoft.com/sharepoint/v3"/>
    <xsd:element name="properties">
      <xsd:complexType>
        <xsd:sequence>
          <xsd:element name="documentManagement">
            <xsd:complexType>
              <xsd:all>
                <xsd:element ref="ns1:AresNumber" minOccurs="0"/>
                <xsd:element ref="ns1:Document_x0020_Description" minOccurs="0"/>
                <xsd:element ref="ns1:Unit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element name="UnitDir" ma:index="11" nillable="true" ma:displayName="Unit Dir" ma:description="The Unit Directorate" ma:format="Dropdown" ma:internalName="UnitDir">
      <xsd:simpleType>
        <xsd:restriction base="dms:Choice">
          <xsd:enumeration value="All"/>
          <xsd:enumeration value="Direction générale"/>
          <xsd:enumeration value="01 - Contrôle interne et évaluation"/>
          <xsd:enumeration value="A - Core Business Services"/>
          <xsd:enumeration value="A.1 - Architecture d'entreprise, méthodes et formats"/>
          <xsd:enumeration value="A.2 - Réception post-production, validation et gestion Cellar"/>
          <xsd:enumeration value="A.3 - Projets informatiques"/>
          <xsd:enumeration value="A.4 - Infrastructure et sécurité Informatiques"/>
          <xsd:enumeration value="B - Production des journaux officiels et des publications"/>
          <xsd:enumeration value="B.1 - Journaux officiels et jurisprudence"/>
          <xsd:enumeration value="B.2 - Publications"/>
          <xsd:enumeration value="B.3 - Coordination et contrôle Qualité A"/>
          <xsd:enumeration value="B.4 - Contrôle Qualité B"/>
          <xsd:enumeration value="B.5 - Contrôle Qualité C"/>
          <xsd:enumeration value="Comité de direction"/>
          <xsd:enumeration value="Cellule budgétaire B1"/>
          <xsd:enumeration value="Cellule budgétaire B2/B3"/>
          <xsd:enumeration value="Cellule budgétaire R"/>
          <xsd:enumeration value="Cellule budgétaire A/C"/>
          <xsd:enumeration value="C - Diffusion et réutilisation"/>
          <xsd:enumeration value="C.1 - Portail commun et Portail des données publiques"/>
          <xsd:enumeration value="C.2 - Eur-Lex et TED"/>
          <xsd:enumeration value="C.3 - EU BookShop et CORDIS"/>
          <xsd:enumeration value="C.4 - Gestion Documentaire et métadonnées"/>
          <xsd:enumeration value="R - Ressources et Logistique"/>
          <xsd:enumeration value="R.1 - Ressources humaines et administration"/>
          <xsd:enumeration value="R.2 - Appels d'offres, contrats et copyright"/>
          <xsd:enumeration value="R.3 - Finances"/>
          <xsd:enumeration value="R.4 -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43CF5-8751-40F0-A8BD-1302ED66E6C7}">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8E1EA73-AC21-493F-90E8-2358F273C2EB}">
  <ds:schemaRefs>
    <ds:schemaRef ds:uri="http://schemas.microsoft.com/sharepoint/v3/contenttype/forms"/>
  </ds:schemaRefs>
</ds:datastoreItem>
</file>

<file path=customXml/itemProps3.xml><?xml version="1.0" encoding="utf-8"?>
<ds:datastoreItem xmlns:ds="http://schemas.openxmlformats.org/officeDocument/2006/customXml" ds:itemID="{2D80D171-9C47-4859-AAD5-515247F2DF2D}">
  <ds:schemaRefs>
    <ds:schemaRef ds:uri="Microsoft.SharePoint.Taxonomy.ContentTypeSync"/>
  </ds:schemaRefs>
</ds:datastoreItem>
</file>

<file path=customXml/itemProps4.xml><?xml version="1.0" encoding="utf-8"?>
<ds:datastoreItem xmlns:ds="http://schemas.openxmlformats.org/officeDocument/2006/customXml" ds:itemID="{C1D5B331-28D6-4620-A362-87ACC8BA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11687</CharactersWithSpaces>
  <SharedDoc>false</SharedDoc>
  <HLinks>
    <vt:vector size="18" baseType="variant">
      <vt:variant>
        <vt:i4>1048635</vt:i4>
      </vt:variant>
      <vt:variant>
        <vt:i4>180</vt:i4>
      </vt:variant>
      <vt:variant>
        <vt:i4>0</vt:i4>
      </vt:variant>
      <vt:variant>
        <vt:i4>5</vt:i4>
      </vt:variant>
      <vt:variant>
        <vt:lpwstr/>
      </vt:variant>
      <vt:variant>
        <vt:lpwstr>_Check_selection_criteria</vt:lpwstr>
      </vt:variant>
      <vt:variant>
        <vt:i4>4128843</vt:i4>
      </vt:variant>
      <vt:variant>
        <vt:i4>168</vt:i4>
      </vt:variant>
      <vt:variant>
        <vt:i4>0</vt:i4>
      </vt:variant>
      <vt:variant>
        <vt:i4>5</vt:i4>
      </vt:variant>
      <vt:variant>
        <vt:lpwstr/>
      </vt:variant>
      <vt:variant>
        <vt:lpwstr>_Section_One:_administrative</vt:lpwstr>
      </vt:variant>
      <vt:variant>
        <vt:i4>1048635</vt:i4>
      </vt:variant>
      <vt:variant>
        <vt:i4>156</vt:i4>
      </vt:variant>
      <vt:variant>
        <vt:i4>0</vt:i4>
      </vt:variant>
      <vt:variant>
        <vt:i4>5</vt:i4>
      </vt:variant>
      <vt:variant>
        <vt:lpwstr/>
      </vt:variant>
      <vt:variant>
        <vt:lpwstr>_Check_selection_criteria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BRODOWSKA Agnieszka (OP)</dc:creator>
  <cp:lastModifiedBy>BRODOWSKA Agnieszka (OP)</cp:lastModifiedBy>
  <cp:revision>11</cp:revision>
  <cp:lastPrinted>2016-03-17T10:29:00Z</cp:lastPrinted>
  <dcterms:created xsi:type="dcterms:W3CDTF">2016-03-17T10:15:00Z</dcterms:created>
  <dcterms:modified xsi:type="dcterms:W3CDTF">2016-09-02T15:00:00Z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0x010100AAE994419BC24CED8BF9A98B0A371F9900585DD59C4CB3054DA624953D5D6CBB3E</vt:lpwstr>
  </property>
</Properties>
</file>